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60" w:rsidRPr="000D2560" w:rsidRDefault="000D2560" w:rsidP="00740D08">
      <w:pPr>
        <w:pStyle w:val="ConsPlusNormal"/>
        <w:ind w:firstLine="709"/>
        <w:jc w:val="both"/>
        <w:rPr>
          <w:rFonts w:ascii="Times New Roman" w:hAnsi="Times New Roman" w:cs="Times New Roman"/>
          <w:sz w:val="20"/>
        </w:rPr>
      </w:pPr>
      <w:r w:rsidRPr="000D2560">
        <w:rPr>
          <w:rFonts w:ascii="Times New Roman" w:hAnsi="Times New Roman" w:cs="Times New Roman"/>
          <w:sz w:val="20"/>
        </w:rPr>
        <w:t>Зарегистрировано в Национальном реестре правовых актов</w:t>
      </w:r>
    </w:p>
    <w:p w:rsidR="000D2560" w:rsidRPr="000D2560" w:rsidRDefault="000D2560" w:rsidP="00740D08">
      <w:pPr>
        <w:pStyle w:val="ConsPlusNormal"/>
        <w:ind w:firstLine="709"/>
        <w:jc w:val="both"/>
        <w:rPr>
          <w:rFonts w:ascii="Times New Roman" w:hAnsi="Times New Roman" w:cs="Times New Roman"/>
          <w:sz w:val="20"/>
        </w:rPr>
      </w:pPr>
      <w:r w:rsidRPr="000D2560">
        <w:rPr>
          <w:rFonts w:ascii="Times New Roman" w:hAnsi="Times New Roman" w:cs="Times New Roman"/>
          <w:sz w:val="20"/>
        </w:rPr>
        <w:t>Республики Беларусь 4 июля 2005 г. N 1/6586</w:t>
      </w:r>
    </w:p>
    <w:p w:rsidR="000D2560" w:rsidRPr="000D2560" w:rsidRDefault="000D2560" w:rsidP="00740D08">
      <w:pPr>
        <w:pStyle w:val="ConsPlusNormal"/>
        <w:pBdr>
          <w:top w:val="single" w:sz="6" w:space="0" w:color="auto"/>
        </w:pBdr>
        <w:ind w:firstLine="709"/>
        <w:jc w:val="both"/>
        <w:rPr>
          <w:rFonts w:ascii="Times New Roman" w:hAnsi="Times New Roman" w:cs="Times New Roman"/>
          <w:sz w:val="20"/>
        </w:rPr>
      </w:pPr>
    </w:p>
    <w:p w:rsidR="000D2560" w:rsidRPr="000D2560" w:rsidRDefault="000D2560" w:rsidP="00740D08">
      <w:pPr>
        <w:pStyle w:val="ConsPlusTitle"/>
        <w:ind w:firstLine="709"/>
        <w:jc w:val="center"/>
        <w:rPr>
          <w:rFonts w:ascii="Times New Roman" w:hAnsi="Times New Roman" w:cs="Times New Roman"/>
          <w:sz w:val="24"/>
          <w:szCs w:val="24"/>
        </w:rPr>
      </w:pPr>
      <w:r w:rsidRPr="000D2560">
        <w:rPr>
          <w:rFonts w:ascii="Times New Roman" w:hAnsi="Times New Roman" w:cs="Times New Roman"/>
          <w:sz w:val="24"/>
          <w:szCs w:val="24"/>
        </w:rPr>
        <w:t>УКАЗ ПРЕЗИДЕНТА РЕСПУБЛИКИ БЕЛАРУСЬ</w:t>
      </w:r>
    </w:p>
    <w:p w:rsidR="000D2560" w:rsidRPr="000D2560" w:rsidRDefault="000D2560" w:rsidP="00740D08">
      <w:pPr>
        <w:pStyle w:val="ConsPlusTitle"/>
        <w:ind w:firstLine="709"/>
        <w:jc w:val="center"/>
        <w:rPr>
          <w:rFonts w:ascii="Times New Roman" w:hAnsi="Times New Roman" w:cs="Times New Roman"/>
          <w:sz w:val="24"/>
          <w:szCs w:val="24"/>
        </w:rPr>
      </w:pPr>
      <w:r w:rsidRPr="000D2560">
        <w:rPr>
          <w:rFonts w:ascii="Times New Roman" w:hAnsi="Times New Roman" w:cs="Times New Roman"/>
          <w:sz w:val="24"/>
          <w:szCs w:val="24"/>
        </w:rPr>
        <w:t>1 июля 2005 г. N 300</w:t>
      </w:r>
    </w:p>
    <w:p w:rsidR="000D2560" w:rsidRPr="000D2560" w:rsidRDefault="000D2560" w:rsidP="00740D08">
      <w:pPr>
        <w:pStyle w:val="ConsPlusTitle"/>
        <w:ind w:firstLine="709"/>
        <w:jc w:val="center"/>
        <w:rPr>
          <w:rFonts w:ascii="Times New Roman" w:hAnsi="Times New Roman" w:cs="Times New Roman"/>
          <w:sz w:val="24"/>
          <w:szCs w:val="24"/>
        </w:rPr>
      </w:pPr>
    </w:p>
    <w:p w:rsidR="000D2560" w:rsidRPr="000D2560" w:rsidRDefault="000D2560" w:rsidP="00740D08">
      <w:pPr>
        <w:pStyle w:val="ConsPlusTitle"/>
        <w:ind w:firstLine="709"/>
        <w:jc w:val="center"/>
        <w:rPr>
          <w:rFonts w:ascii="Times New Roman" w:hAnsi="Times New Roman" w:cs="Times New Roman"/>
          <w:sz w:val="24"/>
          <w:szCs w:val="24"/>
        </w:rPr>
      </w:pPr>
      <w:r w:rsidRPr="000D2560">
        <w:rPr>
          <w:rFonts w:ascii="Times New Roman" w:hAnsi="Times New Roman" w:cs="Times New Roman"/>
          <w:sz w:val="24"/>
          <w:szCs w:val="24"/>
        </w:rPr>
        <w:t>О ПРЕДОСТАВЛЕНИИ И ИСПОЛЬЗОВАНИИ БЕЗВОЗМЕЗДНОЙ (СПОНСОРСКОЙ) ПОМОЩИ</w:t>
      </w:r>
    </w:p>
    <w:p w:rsidR="000D2560" w:rsidRPr="000D2560" w:rsidRDefault="000D2560" w:rsidP="00740D08">
      <w:pPr>
        <w:spacing w:after="0" w:line="240" w:lineRule="auto"/>
        <w:ind w:firstLine="709"/>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2560" w:rsidRPr="000D2560">
        <w:trPr>
          <w:jc w:val="center"/>
        </w:trPr>
        <w:tc>
          <w:tcPr>
            <w:tcW w:w="9294" w:type="dxa"/>
            <w:tcBorders>
              <w:top w:val="nil"/>
              <w:left w:val="single" w:sz="24" w:space="0" w:color="CED3F1"/>
              <w:bottom w:val="nil"/>
              <w:right w:val="single" w:sz="24" w:space="0" w:color="F4F3F8"/>
            </w:tcBorders>
            <w:shd w:val="clear" w:color="auto" w:fill="F4F3F8"/>
          </w:tcPr>
          <w:p w:rsidR="000D2560" w:rsidRPr="000D2560" w:rsidRDefault="000D2560" w:rsidP="00740D08">
            <w:pPr>
              <w:pStyle w:val="ConsPlusNormal"/>
              <w:ind w:firstLine="709"/>
              <w:jc w:val="center"/>
              <w:rPr>
                <w:rFonts w:ascii="Times New Roman" w:hAnsi="Times New Roman" w:cs="Times New Roman"/>
                <w:sz w:val="24"/>
                <w:szCs w:val="24"/>
              </w:rPr>
            </w:pPr>
            <w:r w:rsidRPr="000D2560">
              <w:rPr>
                <w:rFonts w:ascii="Times New Roman" w:hAnsi="Times New Roman" w:cs="Times New Roman"/>
                <w:color w:val="392C69"/>
                <w:sz w:val="24"/>
                <w:szCs w:val="24"/>
              </w:rPr>
              <w:t>(в ред. Указов Президента Республики Беларусь</w:t>
            </w:r>
          </w:p>
          <w:p w:rsidR="000D2560" w:rsidRPr="000D2560" w:rsidRDefault="000D2560" w:rsidP="00740D08">
            <w:pPr>
              <w:pStyle w:val="ConsPlusNormal"/>
              <w:ind w:firstLine="709"/>
              <w:jc w:val="center"/>
              <w:rPr>
                <w:rFonts w:ascii="Times New Roman" w:hAnsi="Times New Roman" w:cs="Times New Roman"/>
                <w:sz w:val="24"/>
                <w:szCs w:val="24"/>
              </w:rPr>
            </w:pPr>
            <w:r w:rsidRPr="000D2560">
              <w:rPr>
                <w:rFonts w:ascii="Times New Roman" w:hAnsi="Times New Roman" w:cs="Times New Roman"/>
                <w:color w:val="392C69"/>
                <w:sz w:val="24"/>
                <w:szCs w:val="24"/>
              </w:rPr>
              <w:t xml:space="preserve">от 31.12.2005 </w:t>
            </w:r>
            <w:hyperlink r:id="rId4" w:history="1">
              <w:r w:rsidRPr="000D2560">
                <w:rPr>
                  <w:rFonts w:ascii="Times New Roman" w:hAnsi="Times New Roman" w:cs="Times New Roman"/>
                  <w:color w:val="0000FF"/>
                  <w:sz w:val="24"/>
                  <w:szCs w:val="24"/>
                </w:rPr>
                <w:t>N 650</w:t>
              </w:r>
            </w:hyperlink>
            <w:r w:rsidRPr="000D2560">
              <w:rPr>
                <w:rFonts w:ascii="Times New Roman" w:hAnsi="Times New Roman" w:cs="Times New Roman"/>
                <w:color w:val="392C69"/>
                <w:sz w:val="24"/>
                <w:szCs w:val="24"/>
              </w:rPr>
              <w:t xml:space="preserve">, от 01.03.2007 </w:t>
            </w:r>
            <w:hyperlink r:id="rId5" w:history="1">
              <w:r w:rsidRPr="000D2560">
                <w:rPr>
                  <w:rFonts w:ascii="Times New Roman" w:hAnsi="Times New Roman" w:cs="Times New Roman"/>
                  <w:color w:val="0000FF"/>
                  <w:sz w:val="24"/>
                  <w:szCs w:val="24"/>
                </w:rPr>
                <w:t>N 116</w:t>
              </w:r>
            </w:hyperlink>
            <w:r w:rsidRPr="000D2560">
              <w:rPr>
                <w:rFonts w:ascii="Times New Roman" w:hAnsi="Times New Roman" w:cs="Times New Roman"/>
                <w:color w:val="392C69"/>
                <w:sz w:val="24"/>
                <w:szCs w:val="24"/>
              </w:rPr>
              <w:t xml:space="preserve">, от 28.01.2008 </w:t>
            </w:r>
            <w:hyperlink r:id="rId6" w:history="1">
              <w:r w:rsidRPr="000D2560">
                <w:rPr>
                  <w:rFonts w:ascii="Times New Roman" w:hAnsi="Times New Roman" w:cs="Times New Roman"/>
                  <w:color w:val="0000FF"/>
                  <w:sz w:val="24"/>
                  <w:szCs w:val="24"/>
                </w:rPr>
                <w:t>N 53</w:t>
              </w:r>
            </w:hyperlink>
            <w:r w:rsidRPr="000D2560">
              <w:rPr>
                <w:rFonts w:ascii="Times New Roman" w:hAnsi="Times New Roman" w:cs="Times New Roman"/>
                <w:color w:val="392C69"/>
                <w:sz w:val="24"/>
                <w:szCs w:val="24"/>
              </w:rPr>
              <w:t>,</w:t>
            </w:r>
          </w:p>
          <w:p w:rsidR="000D2560" w:rsidRPr="000D2560" w:rsidRDefault="000D2560" w:rsidP="00740D08">
            <w:pPr>
              <w:pStyle w:val="ConsPlusNormal"/>
              <w:ind w:firstLine="709"/>
              <w:jc w:val="center"/>
              <w:rPr>
                <w:rFonts w:ascii="Times New Roman" w:hAnsi="Times New Roman" w:cs="Times New Roman"/>
                <w:sz w:val="24"/>
                <w:szCs w:val="24"/>
              </w:rPr>
            </w:pPr>
            <w:r w:rsidRPr="000D2560">
              <w:rPr>
                <w:rFonts w:ascii="Times New Roman" w:hAnsi="Times New Roman" w:cs="Times New Roman"/>
                <w:color w:val="392C69"/>
                <w:sz w:val="24"/>
                <w:szCs w:val="24"/>
              </w:rPr>
              <w:t xml:space="preserve">от 28.05.2008 </w:t>
            </w:r>
            <w:hyperlink r:id="rId7" w:history="1">
              <w:r w:rsidRPr="000D2560">
                <w:rPr>
                  <w:rFonts w:ascii="Times New Roman" w:hAnsi="Times New Roman" w:cs="Times New Roman"/>
                  <w:color w:val="0000FF"/>
                  <w:sz w:val="24"/>
                  <w:szCs w:val="24"/>
                </w:rPr>
                <w:t>N 286</w:t>
              </w:r>
            </w:hyperlink>
            <w:r w:rsidRPr="000D2560">
              <w:rPr>
                <w:rFonts w:ascii="Times New Roman" w:hAnsi="Times New Roman" w:cs="Times New Roman"/>
                <w:color w:val="392C69"/>
                <w:sz w:val="24"/>
                <w:szCs w:val="24"/>
              </w:rPr>
              <w:t xml:space="preserve">, от 31.08.2009 </w:t>
            </w:r>
            <w:hyperlink r:id="rId8" w:history="1">
              <w:r w:rsidRPr="000D2560">
                <w:rPr>
                  <w:rFonts w:ascii="Times New Roman" w:hAnsi="Times New Roman" w:cs="Times New Roman"/>
                  <w:color w:val="0000FF"/>
                  <w:sz w:val="24"/>
                  <w:szCs w:val="24"/>
                </w:rPr>
                <w:t>N 432</w:t>
              </w:r>
            </w:hyperlink>
            <w:r w:rsidRPr="000D2560">
              <w:rPr>
                <w:rFonts w:ascii="Times New Roman" w:hAnsi="Times New Roman" w:cs="Times New Roman"/>
                <w:color w:val="392C69"/>
                <w:sz w:val="24"/>
                <w:szCs w:val="24"/>
              </w:rPr>
              <w:t xml:space="preserve">, от 28.01.2010 </w:t>
            </w:r>
            <w:hyperlink r:id="rId9" w:history="1">
              <w:r w:rsidRPr="000D2560">
                <w:rPr>
                  <w:rFonts w:ascii="Times New Roman" w:hAnsi="Times New Roman" w:cs="Times New Roman"/>
                  <w:color w:val="0000FF"/>
                  <w:sz w:val="24"/>
                  <w:szCs w:val="24"/>
                </w:rPr>
                <w:t>N 51</w:t>
              </w:r>
            </w:hyperlink>
            <w:r w:rsidRPr="000D2560">
              <w:rPr>
                <w:rFonts w:ascii="Times New Roman" w:hAnsi="Times New Roman" w:cs="Times New Roman"/>
                <w:color w:val="392C69"/>
                <w:sz w:val="24"/>
                <w:szCs w:val="24"/>
              </w:rPr>
              <w:t>,</w:t>
            </w:r>
          </w:p>
          <w:p w:rsidR="000D2560" w:rsidRPr="000D2560" w:rsidRDefault="000D2560" w:rsidP="00740D08">
            <w:pPr>
              <w:pStyle w:val="ConsPlusNormal"/>
              <w:ind w:firstLine="709"/>
              <w:jc w:val="center"/>
              <w:rPr>
                <w:rFonts w:ascii="Times New Roman" w:hAnsi="Times New Roman" w:cs="Times New Roman"/>
                <w:sz w:val="24"/>
                <w:szCs w:val="24"/>
              </w:rPr>
            </w:pPr>
            <w:r w:rsidRPr="000D2560">
              <w:rPr>
                <w:rFonts w:ascii="Times New Roman" w:hAnsi="Times New Roman" w:cs="Times New Roman"/>
                <w:color w:val="392C69"/>
                <w:sz w:val="24"/>
                <w:szCs w:val="24"/>
              </w:rPr>
              <w:t xml:space="preserve">от 01.03.2010 </w:t>
            </w:r>
            <w:hyperlink r:id="rId10" w:history="1">
              <w:r w:rsidRPr="000D2560">
                <w:rPr>
                  <w:rFonts w:ascii="Times New Roman" w:hAnsi="Times New Roman" w:cs="Times New Roman"/>
                  <w:color w:val="0000FF"/>
                  <w:sz w:val="24"/>
                  <w:szCs w:val="24"/>
                </w:rPr>
                <w:t>N 116</w:t>
              </w:r>
            </w:hyperlink>
            <w:r w:rsidRPr="000D2560">
              <w:rPr>
                <w:rFonts w:ascii="Times New Roman" w:hAnsi="Times New Roman" w:cs="Times New Roman"/>
                <w:color w:val="392C69"/>
                <w:sz w:val="24"/>
                <w:szCs w:val="24"/>
              </w:rPr>
              <w:t xml:space="preserve">, от 24.03.2010 </w:t>
            </w:r>
            <w:hyperlink r:id="rId11" w:history="1">
              <w:r w:rsidRPr="000D2560">
                <w:rPr>
                  <w:rFonts w:ascii="Times New Roman" w:hAnsi="Times New Roman" w:cs="Times New Roman"/>
                  <w:color w:val="0000FF"/>
                  <w:sz w:val="24"/>
                  <w:szCs w:val="24"/>
                </w:rPr>
                <w:t>N 156</w:t>
              </w:r>
            </w:hyperlink>
            <w:r w:rsidRPr="000D2560">
              <w:rPr>
                <w:rFonts w:ascii="Times New Roman" w:hAnsi="Times New Roman" w:cs="Times New Roman"/>
                <w:color w:val="392C69"/>
                <w:sz w:val="24"/>
                <w:szCs w:val="24"/>
              </w:rPr>
              <w:t xml:space="preserve">, от 28.02.2011 </w:t>
            </w:r>
            <w:hyperlink r:id="rId12" w:history="1">
              <w:r w:rsidRPr="000D2560">
                <w:rPr>
                  <w:rFonts w:ascii="Times New Roman" w:hAnsi="Times New Roman" w:cs="Times New Roman"/>
                  <w:color w:val="0000FF"/>
                  <w:sz w:val="24"/>
                  <w:szCs w:val="24"/>
                </w:rPr>
                <w:t>N 77</w:t>
              </w:r>
            </w:hyperlink>
            <w:r w:rsidRPr="000D2560">
              <w:rPr>
                <w:rFonts w:ascii="Times New Roman" w:hAnsi="Times New Roman" w:cs="Times New Roman"/>
                <w:color w:val="392C69"/>
                <w:sz w:val="24"/>
                <w:szCs w:val="24"/>
              </w:rPr>
              <w:t>,</w:t>
            </w:r>
          </w:p>
          <w:p w:rsidR="000D2560" w:rsidRPr="000D2560" w:rsidRDefault="000D2560" w:rsidP="00740D08">
            <w:pPr>
              <w:pStyle w:val="ConsPlusNormal"/>
              <w:ind w:firstLine="709"/>
              <w:jc w:val="center"/>
              <w:rPr>
                <w:rFonts w:ascii="Times New Roman" w:hAnsi="Times New Roman" w:cs="Times New Roman"/>
                <w:sz w:val="24"/>
                <w:szCs w:val="24"/>
              </w:rPr>
            </w:pPr>
            <w:r w:rsidRPr="000D2560">
              <w:rPr>
                <w:rFonts w:ascii="Times New Roman" w:hAnsi="Times New Roman" w:cs="Times New Roman"/>
                <w:color w:val="392C69"/>
                <w:sz w:val="24"/>
                <w:szCs w:val="24"/>
              </w:rPr>
              <w:t xml:space="preserve">от 13.10.2011 </w:t>
            </w:r>
            <w:hyperlink r:id="rId13" w:history="1">
              <w:r w:rsidRPr="000D2560">
                <w:rPr>
                  <w:rFonts w:ascii="Times New Roman" w:hAnsi="Times New Roman" w:cs="Times New Roman"/>
                  <w:color w:val="0000FF"/>
                  <w:sz w:val="24"/>
                  <w:szCs w:val="24"/>
                </w:rPr>
                <w:t>N 458</w:t>
              </w:r>
            </w:hyperlink>
            <w:r w:rsidRPr="000D2560">
              <w:rPr>
                <w:rFonts w:ascii="Times New Roman" w:hAnsi="Times New Roman" w:cs="Times New Roman"/>
                <w:color w:val="392C69"/>
                <w:sz w:val="24"/>
                <w:szCs w:val="24"/>
              </w:rPr>
              <w:t xml:space="preserve">, от 27.02.2012 </w:t>
            </w:r>
            <w:hyperlink r:id="rId14" w:history="1">
              <w:r w:rsidRPr="000D2560">
                <w:rPr>
                  <w:rFonts w:ascii="Times New Roman" w:hAnsi="Times New Roman" w:cs="Times New Roman"/>
                  <w:color w:val="0000FF"/>
                  <w:sz w:val="24"/>
                  <w:szCs w:val="24"/>
                </w:rPr>
                <w:t>N 113</w:t>
              </w:r>
            </w:hyperlink>
            <w:r w:rsidRPr="000D2560">
              <w:rPr>
                <w:rFonts w:ascii="Times New Roman" w:hAnsi="Times New Roman" w:cs="Times New Roman"/>
                <w:color w:val="392C69"/>
                <w:sz w:val="24"/>
                <w:szCs w:val="24"/>
              </w:rPr>
              <w:t xml:space="preserve">, от 29.11.2013 </w:t>
            </w:r>
            <w:hyperlink r:id="rId15" w:history="1">
              <w:r w:rsidRPr="000D2560">
                <w:rPr>
                  <w:rFonts w:ascii="Times New Roman" w:hAnsi="Times New Roman" w:cs="Times New Roman"/>
                  <w:color w:val="0000FF"/>
                  <w:sz w:val="24"/>
                  <w:szCs w:val="24"/>
                </w:rPr>
                <w:t>N 529</w:t>
              </w:r>
            </w:hyperlink>
            <w:r w:rsidRPr="000D2560">
              <w:rPr>
                <w:rFonts w:ascii="Times New Roman" w:hAnsi="Times New Roman" w:cs="Times New Roman"/>
                <w:color w:val="392C69"/>
                <w:sz w:val="24"/>
                <w:szCs w:val="24"/>
              </w:rPr>
              <w:t>,</w:t>
            </w:r>
          </w:p>
          <w:p w:rsidR="000D2560" w:rsidRPr="000D2560" w:rsidRDefault="000D2560" w:rsidP="00740D08">
            <w:pPr>
              <w:pStyle w:val="ConsPlusNormal"/>
              <w:ind w:firstLine="709"/>
              <w:jc w:val="center"/>
              <w:rPr>
                <w:rFonts w:ascii="Times New Roman" w:hAnsi="Times New Roman" w:cs="Times New Roman"/>
                <w:sz w:val="24"/>
                <w:szCs w:val="24"/>
              </w:rPr>
            </w:pPr>
            <w:r w:rsidRPr="000D2560">
              <w:rPr>
                <w:rFonts w:ascii="Times New Roman" w:hAnsi="Times New Roman" w:cs="Times New Roman"/>
                <w:color w:val="392C69"/>
                <w:sz w:val="24"/>
                <w:szCs w:val="24"/>
              </w:rPr>
              <w:t xml:space="preserve">от 10.05.2019 </w:t>
            </w:r>
            <w:hyperlink r:id="rId16" w:history="1">
              <w:r w:rsidRPr="000D2560">
                <w:rPr>
                  <w:rFonts w:ascii="Times New Roman" w:hAnsi="Times New Roman" w:cs="Times New Roman"/>
                  <w:color w:val="0000FF"/>
                  <w:sz w:val="24"/>
                  <w:szCs w:val="24"/>
                </w:rPr>
                <w:t>N 169</w:t>
              </w:r>
            </w:hyperlink>
            <w:r w:rsidRPr="000D2560">
              <w:rPr>
                <w:rFonts w:ascii="Times New Roman" w:hAnsi="Times New Roman" w:cs="Times New Roman"/>
                <w:color w:val="392C69"/>
                <w:sz w:val="24"/>
                <w:szCs w:val="24"/>
              </w:rPr>
              <w:t>)</w:t>
            </w:r>
          </w:p>
        </w:tc>
      </w:tr>
    </w:tbl>
    <w:p w:rsidR="000D2560" w:rsidRPr="000D2560" w:rsidRDefault="000D2560" w:rsidP="00740D08">
      <w:pPr>
        <w:pStyle w:val="ConsPlusNormal"/>
        <w:ind w:firstLine="709"/>
        <w:jc w:val="both"/>
        <w:rPr>
          <w:rFonts w:ascii="Times New Roman" w:hAnsi="Times New Roman" w:cs="Times New Roman"/>
          <w:sz w:val="24"/>
          <w:szCs w:val="24"/>
        </w:rPr>
      </w:pP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В целях исключения необоснованных требований юридических и физических лиц об оказании им безвозмездной (спонсорской) помощи, пресечения иных злоупотреблений в данной сфере, совершенствования порядка предоставления такой помощи, недопущения ее нецелевого использования получателями ПОСТАНОВЛЯЮ:</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1. Юридические лица и индивидуальные предприниматели Республики Беларусь вправе оказывать организациям, индивидуальным предпринимателям, иным физическим лицам республики безвозмездную (спонсорскую) помощь в виде денежных средств, в том числе в иностранной валюте, товаров (имущества), работ, услуг, имущественных прав, включая исключительные права на объекты интеллектуальной собственности, на условиях, определяемых настоящим Указом.</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Безвозмездная (спонсорская) помощь предоставляется безвозвратно на основе добровольности и свободы выбора ее целей в соответствии с настоящим Указом. Требование предоставления безвозмездной (спонсорской) помощи запрещается.</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Действие данного Указа не распространяется на: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предоставление организациями и индивидуальными предпринимателями денежных средств, иного имущества, имущественных прав в соответствии с заключенными коллективными договорами (соглашениями) профессиональным союзам, их организационным структурам, объединениям таких союзов и их организационным структурам; трудовым и иным законодательством - своим работникам (членам их семей), в том числе бывшим и ушедшим на пенсию, членам их семей в случае смерти этих работников; избирательным законодательством - комиссиям по подготовке и проведению выборов, референдума, по проведению голосования по отзыву депутата;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предоставление профессиональными союзами, объединениями таких союзов, другими общественными объединениями (за исключением политических партий), республиканскими государственно-общественными объединениями и организационными структурами названных организаций в соответствии с учредительными документами, заключенными коллективными договорами (соглашениями) денежных средств, иного имущества, имущественных прав членам указанных организаций, а также социальной помощи в виде денежных средств, другого имущества иным физическим лицам на сумму, не превышающую 10 базовых величин в год на одного человека;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отчуждение, передачу без перехода права собственности государственного имущества, а также приобретение имущества в государственную собственность, за исключением денежных средств;</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(в ред. </w:t>
      </w:r>
      <w:hyperlink r:id="rId17" w:history="1">
        <w:r w:rsidRPr="000D2560">
          <w:rPr>
            <w:rFonts w:ascii="Times New Roman" w:hAnsi="Times New Roman" w:cs="Times New Roman"/>
            <w:color w:val="0000FF"/>
            <w:sz w:val="24"/>
            <w:szCs w:val="24"/>
          </w:rPr>
          <w:t>Указа</w:t>
        </w:r>
      </w:hyperlink>
      <w:r w:rsidRPr="000D2560">
        <w:rPr>
          <w:rFonts w:ascii="Times New Roman" w:hAnsi="Times New Roman" w:cs="Times New Roman"/>
          <w:sz w:val="24"/>
          <w:szCs w:val="24"/>
        </w:rPr>
        <w:t xml:space="preserve"> Президента Республики Беларусь от 10.05.2019 N 169)</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выделение денежных средств юридическим и физическим лицам из бюджета, государственных внебюджетных фондов;</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lastRenderedPageBreak/>
        <w:t>передачу имущественных прав на результаты научно-технической деятельности, созданные полностью или частично за счет средств республиканского и (или) местных бюджетов, в том числе средств государственных целевых бюджетных фондов, а также за счет средств государственных внебюджетных фондов, в соответствии с актами Президента Республики Беларусь, регулирующими порядок приобретения таких имущественных прав и распоряжения ими;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(абзац введен </w:t>
      </w:r>
      <w:hyperlink r:id="rId18" w:history="1">
        <w:r w:rsidRPr="000D2560">
          <w:rPr>
            <w:rFonts w:ascii="Times New Roman" w:hAnsi="Times New Roman" w:cs="Times New Roman"/>
            <w:color w:val="0000FF"/>
            <w:sz w:val="24"/>
            <w:szCs w:val="24"/>
          </w:rPr>
          <w:t>Указом</w:t>
        </w:r>
      </w:hyperlink>
      <w:r w:rsidRPr="000D2560">
        <w:rPr>
          <w:rFonts w:ascii="Times New Roman" w:hAnsi="Times New Roman" w:cs="Times New Roman"/>
          <w:sz w:val="24"/>
          <w:szCs w:val="24"/>
        </w:rPr>
        <w:t xml:space="preserve"> Президента Республики Беларусь от 31.08.2009 N 432)</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передачу основных средств между организациями, имущество которых находится в собственности общественных объединений инвалидов, если такая передача не предусматривает переход (не связана с переходом) права собственности на такие средства;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(абзац введен </w:t>
      </w:r>
      <w:hyperlink r:id="rId19" w:history="1">
        <w:r w:rsidRPr="000D2560">
          <w:rPr>
            <w:rFonts w:ascii="Times New Roman" w:hAnsi="Times New Roman" w:cs="Times New Roman"/>
            <w:color w:val="0000FF"/>
            <w:sz w:val="24"/>
            <w:szCs w:val="24"/>
          </w:rPr>
          <w:t>Указом</w:t>
        </w:r>
      </w:hyperlink>
      <w:r w:rsidRPr="000D2560">
        <w:rPr>
          <w:rFonts w:ascii="Times New Roman" w:hAnsi="Times New Roman" w:cs="Times New Roman"/>
          <w:sz w:val="24"/>
          <w:szCs w:val="24"/>
        </w:rPr>
        <w:t xml:space="preserve"> Президента Республики Беларусь от 24.03.2010 N 156)</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передачу участниками холдинга, государственного объединения, подчиненного Министерству промышленности, денежных средств, товаров (имущества), имущественных прав, включая исключительные права на объекты интеллектуальной собственности, работ, услуг иным участникам холдинга, государственного объединения, подчиненного Министерству промышленности, - резидентам Республики Беларусь, осуществляемую по согласованию с управляющей компанией холдинга (собственником имущества унитарных предприятий, простых (обыкновенных) акций (долей в уставных фондах) хозяйственных обществ - дочерних компаний холдинга), государственным объединением, подчиненным Министерству промышленности.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(абзац введен </w:t>
      </w:r>
      <w:hyperlink r:id="rId20" w:history="1">
        <w:r w:rsidRPr="000D2560">
          <w:rPr>
            <w:rFonts w:ascii="Times New Roman" w:hAnsi="Times New Roman" w:cs="Times New Roman"/>
            <w:color w:val="0000FF"/>
            <w:sz w:val="24"/>
            <w:szCs w:val="24"/>
          </w:rPr>
          <w:t>Указом</w:t>
        </w:r>
      </w:hyperlink>
      <w:r w:rsidRPr="000D2560">
        <w:rPr>
          <w:rFonts w:ascii="Times New Roman" w:hAnsi="Times New Roman" w:cs="Times New Roman"/>
          <w:sz w:val="24"/>
          <w:szCs w:val="24"/>
        </w:rPr>
        <w:t xml:space="preserve"> Президента Республики Беларусь от 13.10.2011 N 458; в ред. </w:t>
      </w:r>
      <w:hyperlink r:id="rId21" w:history="1">
        <w:r w:rsidRPr="000D2560">
          <w:rPr>
            <w:rFonts w:ascii="Times New Roman" w:hAnsi="Times New Roman" w:cs="Times New Roman"/>
            <w:color w:val="0000FF"/>
            <w:sz w:val="24"/>
            <w:szCs w:val="24"/>
          </w:rPr>
          <w:t>Указа</w:t>
        </w:r>
      </w:hyperlink>
      <w:r w:rsidRPr="000D2560">
        <w:rPr>
          <w:rFonts w:ascii="Times New Roman" w:hAnsi="Times New Roman" w:cs="Times New Roman"/>
          <w:sz w:val="24"/>
          <w:szCs w:val="24"/>
        </w:rPr>
        <w:t xml:space="preserve"> Президента Республики Беларусь от 27.02.2012 N 113)</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(часть третья п. 1 в ред. </w:t>
      </w:r>
      <w:hyperlink r:id="rId22" w:history="1">
        <w:r w:rsidRPr="000D2560">
          <w:rPr>
            <w:rFonts w:ascii="Times New Roman" w:hAnsi="Times New Roman" w:cs="Times New Roman"/>
            <w:color w:val="0000FF"/>
            <w:sz w:val="24"/>
            <w:szCs w:val="24"/>
          </w:rPr>
          <w:t>Указа</w:t>
        </w:r>
      </w:hyperlink>
      <w:r w:rsidRPr="000D2560">
        <w:rPr>
          <w:rFonts w:ascii="Times New Roman" w:hAnsi="Times New Roman" w:cs="Times New Roman"/>
          <w:sz w:val="24"/>
          <w:szCs w:val="24"/>
        </w:rPr>
        <w:t xml:space="preserve"> Президента Республики Беларусь от 31.12.2005 N 650)</w:t>
      </w:r>
    </w:p>
    <w:p w:rsidR="000D2560" w:rsidRPr="000D2560" w:rsidRDefault="000D2560" w:rsidP="00740D08">
      <w:pPr>
        <w:pStyle w:val="ConsPlusNormal"/>
        <w:ind w:firstLine="709"/>
        <w:jc w:val="both"/>
        <w:rPr>
          <w:rFonts w:ascii="Times New Roman" w:hAnsi="Times New Roman" w:cs="Times New Roman"/>
          <w:sz w:val="24"/>
          <w:szCs w:val="24"/>
        </w:rPr>
      </w:pPr>
      <w:bookmarkStart w:id="0" w:name="P32"/>
      <w:bookmarkEnd w:id="0"/>
      <w:r w:rsidRPr="000D2560">
        <w:rPr>
          <w:rFonts w:ascii="Times New Roman" w:hAnsi="Times New Roman" w:cs="Times New Roman"/>
          <w:sz w:val="24"/>
          <w:szCs w:val="24"/>
        </w:rPr>
        <w:t>2. Установить, что безвозмездная (спонсорская) помощь предоставляется организациям и индивидуальным предпринимателям в целях:</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создания и укрепления материально-технической базы;</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приобретения сельскохозяйственной техники и (или) запасных частей к ней, горюче-смазочных материалов, семян, удобрений, средств защиты растений, иных товаров (имущества), работ, услуг, связанных с сельскохозяйственным производством, а также поддержки мероприятий по выполнению государственных программ по возрождению и развитию села;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поддержки олимпийского и паралимпийского движений Беларуси, игровых видов спорта, проведения организациями физической культуры и спорта, профессиональными союзами, их организационными структурами, объединениями таких союзов и их организационными структурами физкультурно-оздоровительной, спортивно-массовой работы, спортивных мероприятий и участия в них, в том числе подготовки спортсменов (их команд), строительства и содержания физкультурно-спортивных сооружений;</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(в ред. </w:t>
      </w:r>
      <w:hyperlink r:id="rId23" w:history="1">
        <w:r w:rsidRPr="000D2560">
          <w:rPr>
            <w:rFonts w:ascii="Times New Roman" w:hAnsi="Times New Roman" w:cs="Times New Roman"/>
            <w:color w:val="0000FF"/>
            <w:sz w:val="24"/>
            <w:szCs w:val="24"/>
          </w:rPr>
          <w:t>Указа</w:t>
        </w:r>
      </w:hyperlink>
      <w:r w:rsidRPr="000D2560">
        <w:rPr>
          <w:rFonts w:ascii="Times New Roman" w:hAnsi="Times New Roman" w:cs="Times New Roman"/>
          <w:sz w:val="24"/>
          <w:szCs w:val="24"/>
        </w:rPr>
        <w:t xml:space="preserve"> Президента Республики Беларусь от 31.12.2005 N 650)</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охраны историко-культурного наследия, развития библиотечного и музейного дела, кинематографии, изобразительного, декоративно-прикладного, монументального, музыкального, театрального, хореографического, эстрадного, циркового и иных видов искусств (включая создание новых произведений, подготовку концертных программ, постановку спектаклей, проведение выставок), а также развития и поддержки народного творчества, народных промыслов (ремесел), образования в области культуры, проведения культурно-зрелищных мероприятий отечественными коллективами художественного творчества и исполнителями;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(в ред. </w:t>
      </w:r>
      <w:hyperlink r:id="rId24" w:history="1">
        <w:r w:rsidRPr="000D2560">
          <w:rPr>
            <w:rFonts w:ascii="Times New Roman" w:hAnsi="Times New Roman" w:cs="Times New Roman"/>
            <w:color w:val="0000FF"/>
            <w:sz w:val="24"/>
            <w:szCs w:val="24"/>
          </w:rPr>
          <w:t>Указа</w:t>
        </w:r>
      </w:hyperlink>
      <w:r w:rsidRPr="000D2560">
        <w:rPr>
          <w:rFonts w:ascii="Times New Roman" w:hAnsi="Times New Roman" w:cs="Times New Roman"/>
          <w:sz w:val="24"/>
          <w:szCs w:val="24"/>
        </w:rPr>
        <w:t xml:space="preserve"> Президента Республики Беларусь от 28.02.2011 N 77)</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приобретения организациями здравоохранения лекарственных средств, изделий медицинского назначения, медицинской техники, оказания медицинской помощи гражданам Республики Беларусь, содействия деятельности в области охраны здоровья </w:t>
      </w:r>
      <w:r w:rsidRPr="000D2560">
        <w:rPr>
          <w:rFonts w:ascii="Times New Roman" w:hAnsi="Times New Roman" w:cs="Times New Roman"/>
          <w:sz w:val="24"/>
          <w:szCs w:val="24"/>
        </w:rPr>
        <w:lastRenderedPageBreak/>
        <w:t>населения и пропаганды здорового образа жизни;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проведения олимпиад, конкурсов, фестивалей, смотров, соревнований, иных мероприятий, организуемых по решению Президента Республики Беларусь, Совета Министров Республики Беларусь, республиканских органов государственного управления, облисполкомов и Минского горисполкома;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(в ред. </w:t>
      </w:r>
      <w:hyperlink r:id="rId25" w:history="1">
        <w:r w:rsidRPr="000D2560">
          <w:rPr>
            <w:rFonts w:ascii="Times New Roman" w:hAnsi="Times New Roman" w:cs="Times New Roman"/>
            <w:color w:val="0000FF"/>
            <w:sz w:val="24"/>
            <w:szCs w:val="24"/>
          </w:rPr>
          <w:t>Указа</w:t>
        </w:r>
      </w:hyperlink>
      <w:r w:rsidRPr="000D2560">
        <w:rPr>
          <w:rFonts w:ascii="Times New Roman" w:hAnsi="Times New Roman" w:cs="Times New Roman"/>
          <w:sz w:val="24"/>
          <w:szCs w:val="24"/>
        </w:rPr>
        <w:t xml:space="preserve"> Президента Республики Беларусь от 28.02.2011 N 77)</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выпуска учебных изданий и средств обучения, организации питания учащихся и воспитанников учреждений образования;</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поддержки организаций, осуществляющих социальную защиту населения, оказывающих социальную помощь малообеспеченным гражданам, гражданам, нуждающимся в поддержке государства, лицам, которые в силу своих физических особенностей, особенностей психофизического развития и иных обстоятельств не могут самостоятельно реализовывать свои права и законные интересы (одиноким пожилым гражданам, инвалидам, ветеранам войны и труда, многодетным и неполным семьям, детям-инвалидам, детям-сиротам, детям, оставшимся без попечения родителей, другим категориям граждан, определенным законодательством);</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поддержки зарегистрированных в установленном порядке в Республике Беларусь религиозных организаций;</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ликвидации последствий чрезвычайных ситуаций природного и техногенного характера;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проведения научных исследований в рамках государственных научно-исследовательских программ;</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развития особо охраняемых природных территорий (заповедников, национальных парков, заказников, памятников природы).</w:t>
      </w:r>
    </w:p>
    <w:p w:rsidR="000D2560" w:rsidRPr="000D2560" w:rsidRDefault="000D2560" w:rsidP="00740D08">
      <w:pPr>
        <w:pStyle w:val="ConsPlusNormal"/>
        <w:ind w:firstLine="709"/>
        <w:jc w:val="both"/>
        <w:rPr>
          <w:rFonts w:ascii="Times New Roman" w:hAnsi="Times New Roman" w:cs="Times New Roman"/>
          <w:sz w:val="24"/>
          <w:szCs w:val="24"/>
        </w:rPr>
      </w:pPr>
      <w:bookmarkStart w:id="1" w:name="P48"/>
      <w:bookmarkEnd w:id="1"/>
      <w:r w:rsidRPr="000D2560">
        <w:rPr>
          <w:rFonts w:ascii="Times New Roman" w:hAnsi="Times New Roman" w:cs="Times New Roman"/>
          <w:sz w:val="24"/>
          <w:szCs w:val="24"/>
        </w:rPr>
        <w:t xml:space="preserve">Безвозмездная (спонсорская) помощь предоставляется юридическими лицами и индивидуальными предпринимателями физическим лицам, не являющимся индивидуальными предпринимателями, в рамках целей, определенных </w:t>
      </w:r>
      <w:hyperlink w:anchor="P32" w:history="1">
        <w:r w:rsidRPr="000D2560">
          <w:rPr>
            <w:rFonts w:ascii="Times New Roman" w:hAnsi="Times New Roman" w:cs="Times New Roman"/>
            <w:color w:val="0000FF"/>
            <w:sz w:val="24"/>
            <w:szCs w:val="24"/>
          </w:rPr>
          <w:t>частью первой</w:t>
        </w:r>
      </w:hyperlink>
      <w:r w:rsidRPr="000D2560">
        <w:rPr>
          <w:rFonts w:ascii="Times New Roman" w:hAnsi="Times New Roman" w:cs="Times New Roman"/>
          <w:sz w:val="24"/>
          <w:szCs w:val="24"/>
        </w:rPr>
        <w:t xml:space="preserve"> настоящего пункта.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Данная помощь может предоставляться организациям, индивидуальным предпринимателям, иным физическим лицам на цели, не предусмотренные </w:t>
      </w:r>
      <w:hyperlink w:anchor="P32" w:history="1">
        <w:r w:rsidRPr="000D2560">
          <w:rPr>
            <w:rFonts w:ascii="Times New Roman" w:hAnsi="Times New Roman" w:cs="Times New Roman"/>
            <w:color w:val="0000FF"/>
            <w:sz w:val="24"/>
            <w:szCs w:val="24"/>
          </w:rPr>
          <w:t>частями первой</w:t>
        </w:r>
      </w:hyperlink>
      <w:r w:rsidRPr="000D2560">
        <w:rPr>
          <w:rFonts w:ascii="Times New Roman" w:hAnsi="Times New Roman" w:cs="Times New Roman"/>
          <w:sz w:val="24"/>
          <w:szCs w:val="24"/>
        </w:rPr>
        <w:t xml:space="preserve"> и </w:t>
      </w:r>
      <w:hyperlink w:anchor="P48" w:history="1">
        <w:r w:rsidRPr="000D2560">
          <w:rPr>
            <w:rFonts w:ascii="Times New Roman" w:hAnsi="Times New Roman" w:cs="Times New Roman"/>
            <w:color w:val="0000FF"/>
            <w:sz w:val="24"/>
            <w:szCs w:val="24"/>
          </w:rPr>
          <w:t>второй</w:t>
        </w:r>
      </w:hyperlink>
      <w:r w:rsidRPr="000D2560">
        <w:rPr>
          <w:rFonts w:ascii="Times New Roman" w:hAnsi="Times New Roman" w:cs="Times New Roman"/>
          <w:sz w:val="24"/>
          <w:szCs w:val="24"/>
        </w:rPr>
        <w:t xml:space="preserve"> настоящего пункта, по решению Президента Республики Беларусь или с его согласия.</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3. Безвозмездная (спонсорская) помощь государственным органам предоставляется в порядке, установленном настоящим Указом.</w:t>
      </w:r>
    </w:p>
    <w:p w:rsidR="000D2560" w:rsidRPr="000D2560" w:rsidRDefault="000D2560" w:rsidP="00740D08">
      <w:pPr>
        <w:pStyle w:val="ConsPlusNormal"/>
        <w:ind w:firstLine="709"/>
        <w:jc w:val="both"/>
        <w:rPr>
          <w:rFonts w:ascii="Times New Roman" w:hAnsi="Times New Roman" w:cs="Times New Roman"/>
          <w:sz w:val="24"/>
          <w:szCs w:val="24"/>
        </w:rPr>
      </w:pPr>
      <w:bookmarkStart w:id="2" w:name="P51"/>
      <w:bookmarkEnd w:id="2"/>
      <w:r w:rsidRPr="000D2560">
        <w:rPr>
          <w:rFonts w:ascii="Times New Roman" w:hAnsi="Times New Roman" w:cs="Times New Roman"/>
          <w:sz w:val="24"/>
          <w:szCs w:val="24"/>
        </w:rPr>
        <w:t>Безвозмездная (спонсорская) помощь, предоставляемая государственным органам в виде денежных средств, в установленном порядке перечисляется соответственно в республиканский, местные бюджеты, зачисляется на счета этих органов, учитывается отдельно и используется на создание и укрепление их материально-технической базы.</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Указанные денежные средства выделяются государственным органам с обязательным указанием их целевого использования в соответствии с </w:t>
      </w:r>
      <w:hyperlink w:anchor="P51" w:history="1">
        <w:r w:rsidRPr="000D2560">
          <w:rPr>
            <w:rFonts w:ascii="Times New Roman" w:hAnsi="Times New Roman" w:cs="Times New Roman"/>
            <w:color w:val="0000FF"/>
            <w:sz w:val="24"/>
            <w:szCs w:val="24"/>
          </w:rPr>
          <w:t>частью второй</w:t>
        </w:r>
      </w:hyperlink>
      <w:r w:rsidRPr="000D2560">
        <w:rPr>
          <w:rFonts w:ascii="Times New Roman" w:hAnsi="Times New Roman" w:cs="Times New Roman"/>
          <w:sz w:val="24"/>
          <w:szCs w:val="24"/>
        </w:rPr>
        <w:t xml:space="preserve"> настоящего пункта: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из республиканского бюджета - по распоряжению Президента Республики Беларусь. Проект такого распоряжения в установленном порядке вносится заинтересованными государственными органами;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из местного бюджета - по решению соответствующего облисполкома (Минского горисполкома).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4. Предоставление и использование безвозмездной (спонсорской) помощи запрещается:</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для осуществления экстремистской деятельности, других деяний, запрещенных законодательством, а также для подготовки и проведения выборов, референдумов, отзыва депутата, члена Совета Республики, организации и проведения собраний, митингов, уличных шествий, демонстраций, пикетирования, забастовок, изготовления и </w:t>
      </w:r>
      <w:r w:rsidRPr="000D2560">
        <w:rPr>
          <w:rFonts w:ascii="Times New Roman" w:hAnsi="Times New Roman" w:cs="Times New Roman"/>
          <w:sz w:val="24"/>
          <w:szCs w:val="24"/>
        </w:rPr>
        <w:lastRenderedPageBreak/>
        <w:t>распространения агитационных материалов, проведения семинаров, других форм политической и агитационно-массовой работы среди населения;</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(в ред. </w:t>
      </w:r>
      <w:hyperlink r:id="rId26" w:history="1">
        <w:r w:rsidRPr="000D2560">
          <w:rPr>
            <w:rFonts w:ascii="Times New Roman" w:hAnsi="Times New Roman" w:cs="Times New Roman"/>
            <w:color w:val="0000FF"/>
            <w:sz w:val="24"/>
            <w:szCs w:val="24"/>
          </w:rPr>
          <w:t>Указа</w:t>
        </w:r>
      </w:hyperlink>
      <w:r w:rsidRPr="000D2560">
        <w:rPr>
          <w:rFonts w:ascii="Times New Roman" w:hAnsi="Times New Roman" w:cs="Times New Roman"/>
          <w:sz w:val="24"/>
          <w:szCs w:val="24"/>
        </w:rPr>
        <w:t xml:space="preserve"> Президента Республики Беларусь от 28.01.2008 N 53)</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должностными лицами организаций - получателей помощи в личных целях, для приобретения служебных легковых автомобилей, проведения ремонта служебных помещений непроизводственного назначения;</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на цели, не названные в настоящем Указе, если Президентом Республики Беларусь или с его согласия не определено иное.</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5. При предоставлении безвозмездной (спонсорской) помощи заключается договор, в котором указываются:</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организация, индивидуальный предприниматель, предоставляющие безвозмездную (спонсорскую) помощь, получатель такой помощи;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размер (сумма, расчет стоимости) оказываемой безвозмездной (спонсорской) помощи;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цель предоставления безвозмездной (спонсорской) помощи;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виды товаров (работ, услуг), которые будут приобретены на денежные средства безвозмездной (спонсорской) помощи;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порядок представления получателем безвозмездной (спонсорской) помощи (за исключением получателей - физических лиц) организации, индивидуальному предпринимателю, оказавшим такую помощь, отчета о ее целевом использовании;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сведения об оказании безвозмездной (спонсорской) помощи в установленных пределах - для органов, организаций, перечисленных в </w:t>
      </w:r>
      <w:hyperlink w:anchor="P73" w:history="1">
        <w:r w:rsidRPr="000D2560">
          <w:rPr>
            <w:rFonts w:ascii="Times New Roman" w:hAnsi="Times New Roman" w:cs="Times New Roman"/>
            <w:color w:val="0000FF"/>
            <w:sz w:val="24"/>
            <w:szCs w:val="24"/>
          </w:rPr>
          <w:t>пункте 9</w:t>
        </w:r>
      </w:hyperlink>
      <w:r w:rsidRPr="000D2560">
        <w:rPr>
          <w:rFonts w:ascii="Times New Roman" w:hAnsi="Times New Roman" w:cs="Times New Roman"/>
          <w:sz w:val="24"/>
          <w:szCs w:val="24"/>
        </w:rPr>
        <w:t xml:space="preserve"> настоящего Указа;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иные условия, определенные соглашением сторон с соблюдением требований настоящего Указа и других актов законодательства.</w:t>
      </w:r>
    </w:p>
    <w:p w:rsidR="000D2560" w:rsidRPr="000D2560" w:rsidRDefault="000D2560" w:rsidP="00740D08">
      <w:pPr>
        <w:pStyle w:val="ConsPlusNormal"/>
        <w:ind w:firstLine="709"/>
        <w:jc w:val="both"/>
        <w:rPr>
          <w:rFonts w:ascii="Times New Roman" w:hAnsi="Times New Roman" w:cs="Times New Roman"/>
          <w:sz w:val="24"/>
          <w:szCs w:val="24"/>
        </w:rPr>
      </w:pPr>
      <w:hyperlink r:id="rId27" w:history="1">
        <w:r w:rsidRPr="000D2560">
          <w:rPr>
            <w:rFonts w:ascii="Times New Roman" w:hAnsi="Times New Roman" w:cs="Times New Roman"/>
            <w:color w:val="0000FF"/>
            <w:sz w:val="24"/>
            <w:szCs w:val="24"/>
          </w:rPr>
          <w:t>Примерная форма</w:t>
        </w:r>
      </w:hyperlink>
      <w:r w:rsidRPr="000D2560">
        <w:rPr>
          <w:rFonts w:ascii="Times New Roman" w:hAnsi="Times New Roman" w:cs="Times New Roman"/>
          <w:sz w:val="24"/>
          <w:szCs w:val="24"/>
        </w:rPr>
        <w:t xml:space="preserve"> договора предоставления безвозмездной (спонсорской) помощи утверждается Советом Министров Республики Беларусь.</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Договор предоставления безвозмездной (спонсорской) помощи, подлежащий согласованию в соответствии с </w:t>
      </w:r>
      <w:hyperlink w:anchor="P73" w:history="1">
        <w:r w:rsidRPr="000D2560">
          <w:rPr>
            <w:rFonts w:ascii="Times New Roman" w:hAnsi="Times New Roman" w:cs="Times New Roman"/>
            <w:color w:val="0000FF"/>
            <w:sz w:val="24"/>
            <w:szCs w:val="24"/>
          </w:rPr>
          <w:t>пунктом 9</w:t>
        </w:r>
      </w:hyperlink>
      <w:r w:rsidRPr="000D2560">
        <w:rPr>
          <w:rFonts w:ascii="Times New Roman" w:hAnsi="Times New Roman" w:cs="Times New Roman"/>
          <w:sz w:val="24"/>
          <w:szCs w:val="24"/>
        </w:rPr>
        <w:t xml:space="preserve"> настоящего Указа, считается заключенным с момента его согласования в установленном порядке, другие договоры предоставления такой помощи - с момента их подписания, если иное не определено </w:t>
      </w:r>
      <w:hyperlink r:id="rId28" w:history="1">
        <w:r w:rsidRPr="000D2560">
          <w:rPr>
            <w:rFonts w:ascii="Times New Roman" w:hAnsi="Times New Roman" w:cs="Times New Roman"/>
            <w:color w:val="0000FF"/>
            <w:sz w:val="24"/>
            <w:szCs w:val="24"/>
          </w:rPr>
          <w:t>Гражданским кодексом</w:t>
        </w:r>
      </w:hyperlink>
      <w:r w:rsidRPr="000D2560">
        <w:rPr>
          <w:rFonts w:ascii="Times New Roman" w:hAnsi="Times New Roman" w:cs="Times New Roman"/>
          <w:sz w:val="24"/>
          <w:szCs w:val="24"/>
        </w:rPr>
        <w:t xml:space="preserve"> Республики Беларусь.</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6. Организации и индивидуальные предприниматели, принимающие безвозмездную (спонсорскую) помощь, представляют юридическому лицу, индивидуальному предпринимателю, оказавшим такую помощь, отчет в произвольной форме о ее целевом использовании в соответствии с настоящим Указом и заключенным договором предоставления безвозмездной (спонсорской) помощи.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7. Юридические лица ведут учет всех операций по использованию полученной безвозмездной (спонсорской) помощи.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8. Юридические лица и индивидуальные предприниматели, предоставляющие безвозмездную (спонсорскую) помощь в виде денежных средств, определяют вид товаров (работ, услуг), которые будут приобретены на эти средства получателями такой помощи. Передача денежных средств без указания видов таких товаров (работ, услуг) не допускается.</w:t>
      </w:r>
    </w:p>
    <w:p w:rsidR="000D2560" w:rsidRPr="000D2560" w:rsidRDefault="000D2560" w:rsidP="00740D08">
      <w:pPr>
        <w:pStyle w:val="ConsPlusNormal"/>
        <w:ind w:firstLine="709"/>
        <w:jc w:val="both"/>
        <w:rPr>
          <w:rFonts w:ascii="Times New Roman" w:hAnsi="Times New Roman" w:cs="Times New Roman"/>
          <w:sz w:val="24"/>
          <w:szCs w:val="24"/>
        </w:rPr>
      </w:pPr>
      <w:bookmarkStart w:id="3" w:name="P73"/>
      <w:bookmarkEnd w:id="3"/>
      <w:r w:rsidRPr="000D2560">
        <w:rPr>
          <w:rFonts w:ascii="Times New Roman" w:hAnsi="Times New Roman" w:cs="Times New Roman"/>
          <w:sz w:val="24"/>
          <w:szCs w:val="24"/>
        </w:rPr>
        <w:t>9. Безвозмездная (спонсорская) помощь предоставляется:</w:t>
      </w:r>
    </w:p>
    <w:p w:rsidR="000D2560" w:rsidRPr="000D2560" w:rsidRDefault="000D2560" w:rsidP="00740D08">
      <w:pPr>
        <w:pStyle w:val="ConsPlusNormal"/>
        <w:ind w:firstLine="709"/>
        <w:jc w:val="both"/>
        <w:rPr>
          <w:rFonts w:ascii="Times New Roman" w:hAnsi="Times New Roman" w:cs="Times New Roman"/>
          <w:sz w:val="24"/>
          <w:szCs w:val="24"/>
        </w:rPr>
      </w:pPr>
      <w:bookmarkStart w:id="4" w:name="P74"/>
      <w:bookmarkEnd w:id="4"/>
      <w:r w:rsidRPr="000D2560">
        <w:rPr>
          <w:rFonts w:ascii="Times New Roman" w:hAnsi="Times New Roman" w:cs="Times New Roman"/>
          <w:sz w:val="24"/>
          <w:szCs w:val="24"/>
        </w:rPr>
        <w:t xml:space="preserve">Советом Республики, Палатой представителей Национального собрания Республики Беларусь, Конституционным Судом, Верховным Судом, Администрацией Президента Республики Беларусь, Государственным секретариатом Совета Безопасности Республики Беларусь, Комитетом государственного контроля, Генеральной прокуратурой, Национальным банком, Центральной комиссией Республики Беларусь по выборам и проведению республиканских референдумов, Национальной академией наук Беларуси, Высшей аттестационной комиссией Республики Беларусь, Управлением делами Президента Республики Беларусь, иными государственными организациями, </w:t>
      </w:r>
      <w:r w:rsidRPr="000D2560">
        <w:rPr>
          <w:rFonts w:ascii="Times New Roman" w:hAnsi="Times New Roman" w:cs="Times New Roman"/>
          <w:sz w:val="24"/>
          <w:szCs w:val="24"/>
        </w:rPr>
        <w:lastRenderedPageBreak/>
        <w:t>подчиненными Президенту Республики Беларусь, - с согласия Главы государства;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(в ред. Указов Президента Республики Беларусь от 28.05.2008 </w:t>
      </w:r>
      <w:hyperlink r:id="rId29" w:history="1">
        <w:r w:rsidRPr="000D2560">
          <w:rPr>
            <w:rFonts w:ascii="Times New Roman" w:hAnsi="Times New Roman" w:cs="Times New Roman"/>
            <w:color w:val="0000FF"/>
            <w:sz w:val="24"/>
            <w:szCs w:val="24"/>
          </w:rPr>
          <w:t>N 286</w:t>
        </w:r>
      </w:hyperlink>
      <w:r w:rsidRPr="000D2560">
        <w:rPr>
          <w:rFonts w:ascii="Times New Roman" w:hAnsi="Times New Roman" w:cs="Times New Roman"/>
          <w:sz w:val="24"/>
          <w:szCs w:val="24"/>
        </w:rPr>
        <w:t xml:space="preserve">, от 29.11.2013 </w:t>
      </w:r>
      <w:hyperlink r:id="rId30" w:history="1">
        <w:r w:rsidRPr="000D2560">
          <w:rPr>
            <w:rFonts w:ascii="Times New Roman" w:hAnsi="Times New Roman" w:cs="Times New Roman"/>
            <w:color w:val="0000FF"/>
            <w:sz w:val="24"/>
            <w:szCs w:val="24"/>
          </w:rPr>
          <w:t>N 529</w:t>
        </w:r>
      </w:hyperlink>
      <w:r w:rsidRPr="000D2560">
        <w:rPr>
          <w:rFonts w:ascii="Times New Roman" w:hAnsi="Times New Roman" w:cs="Times New Roman"/>
          <w:sz w:val="24"/>
          <w:szCs w:val="24"/>
        </w:rPr>
        <w:t>)</w:t>
      </w:r>
    </w:p>
    <w:p w:rsidR="000D2560" w:rsidRPr="000D2560" w:rsidRDefault="000D2560" w:rsidP="00740D08">
      <w:pPr>
        <w:pStyle w:val="ConsPlusNormal"/>
        <w:ind w:firstLine="709"/>
        <w:jc w:val="both"/>
        <w:rPr>
          <w:rFonts w:ascii="Times New Roman" w:hAnsi="Times New Roman" w:cs="Times New Roman"/>
          <w:sz w:val="24"/>
          <w:szCs w:val="24"/>
        </w:rPr>
      </w:pPr>
      <w:bookmarkStart w:id="5" w:name="P76"/>
      <w:bookmarkEnd w:id="5"/>
      <w:r w:rsidRPr="000D2560">
        <w:rPr>
          <w:rFonts w:ascii="Times New Roman" w:hAnsi="Times New Roman" w:cs="Times New Roman"/>
          <w:sz w:val="24"/>
          <w:szCs w:val="24"/>
        </w:rPr>
        <w:t>государственными органами и иными государственными организациями, подчиненными Совету Министров Республики Беларусь, - с согласия Правительства Республики Беларусь;</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государственными организациями, подчиненными органам и организациям, указанным в </w:t>
      </w:r>
      <w:hyperlink w:anchor="P74" w:history="1">
        <w:r w:rsidRPr="000D2560">
          <w:rPr>
            <w:rFonts w:ascii="Times New Roman" w:hAnsi="Times New Roman" w:cs="Times New Roman"/>
            <w:color w:val="0000FF"/>
            <w:sz w:val="24"/>
            <w:szCs w:val="24"/>
          </w:rPr>
          <w:t>абзацах втором</w:t>
        </w:r>
      </w:hyperlink>
      <w:r w:rsidRPr="000D2560">
        <w:rPr>
          <w:rFonts w:ascii="Times New Roman" w:hAnsi="Times New Roman" w:cs="Times New Roman"/>
          <w:sz w:val="24"/>
          <w:szCs w:val="24"/>
        </w:rPr>
        <w:t xml:space="preserve"> и </w:t>
      </w:r>
      <w:hyperlink w:anchor="P76" w:history="1">
        <w:r w:rsidRPr="000D2560">
          <w:rPr>
            <w:rFonts w:ascii="Times New Roman" w:hAnsi="Times New Roman" w:cs="Times New Roman"/>
            <w:color w:val="0000FF"/>
            <w:sz w:val="24"/>
            <w:szCs w:val="24"/>
          </w:rPr>
          <w:t>третьем</w:t>
        </w:r>
      </w:hyperlink>
      <w:r w:rsidRPr="000D2560">
        <w:rPr>
          <w:rFonts w:ascii="Times New Roman" w:hAnsi="Times New Roman" w:cs="Times New Roman"/>
          <w:sz w:val="24"/>
          <w:szCs w:val="24"/>
        </w:rPr>
        <w:t xml:space="preserve"> настоящего пункта, или входящими в их состав (систему), кроме названных в </w:t>
      </w:r>
      <w:hyperlink w:anchor="P78" w:history="1">
        <w:r w:rsidRPr="000D2560">
          <w:rPr>
            <w:rFonts w:ascii="Times New Roman" w:hAnsi="Times New Roman" w:cs="Times New Roman"/>
            <w:color w:val="0000FF"/>
            <w:sz w:val="24"/>
            <w:szCs w:val="24"/>
          </w:rPr>
          <w:t>абзаце пятом</w:t>
        </w:r>
      </w:hyperlink>
      <w:r w:rsidRPr="000D2560">
        <w:rPr>
          <w:rFonts w:ascii="Times New Roman" w:hAnsi="Times New Roman" w:cs="Times New Roman"/>
          <w:sz w:val="24"/>
          <w:szCs w:val="24"/>
        </w:rPr>
        <w:t xml:space="preserve"> настоящего пункта, - с согласия руководителей этих органов и организаций;</w:t>
      </w:r>
    </w:p>
    <w:p w:rsidR="000D2560" w:rsidRPr="000D2560" w:rsidRDefault="000D2560" w:rsidP="00740D08">
      <w:pPr>
        <w:pStyle w:val="ConsPlusNormal"/>
        <w:ind w:firstLine="709"/>
        <w:jc w:val="both"/>
        <w:rPr>
          <w:rFonts w:ascii="Times New Roman" w:hAnsi="Times New Roman" w:cs="Times New Roman"/>
          <w:sz w:val="24"/>
          <w:szCs w:val="24"/>
        </w:rPr>
      </w:pPr>
      <w:bookmarkStart w:id="6" w:name="P78"/>
      <w:bookmarkEnd w:id="6"/>
      <w:r w:rsidRPr="000D2560">
        <w:rPr>
          <w:rFonts w:ascii="Times New Roman" w:hAnsi="Times New Roman" w:cs="Times New Roman"/>
          <w:sz w:val="24"/>
          <w:szCs w:val="24"/>
        </w:rPr>
        <w:t>областными, Минским городским, районными (городскими) судами - с согласия Министерства юстиции;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государственными организациями, подчиненными местным исполнительным и распорядительным органам, - с согласия председателей этих органов.</w:t>
      </w:r>
    </w:p>
    <w:p w:rsidR="000D2560" w:rsidRPr="000D2560" w:rsidRDefault="000D2560" w:rsidP="00740D08">
      <w:pPr>
        <w:pStyle w:val="ConsPlusNormal"/>
        <w:ind w:firstLine="709"/>
        <w:jc w:val="both"/>
        <w:rPr>
          <w:rFonts w:ascii="Times New Roman" w:hAnsi="Times New Roman" w:cs="Times New Roman"/>
          <w:sz w:val="24"/>
          <w:szCs w:val="24"/>
        </w:rPr>
      </w:pPr>
      <w:bookmarkStart w:id="7" w:name="P80"/>
      <w:bookmarkEnd w:id="7"/>
      <w:r w:rsidRPr="000D2560">
        <w:rPr>
          <w:rFonts w:ascii="Times New Roman" w:hAnsi="Times New Roman" w:cs="Times New Roman"/>
          <w:sz w:val="24"/>
          <w:szCs w:val="24"/>
        </w:rPr>
        <w:t xml:space="preserve">Совокупный размер безвозмездной (спонсорской) помощи, предоставляемой государственными органами, иными государственными организациями, указанными в </w:t>
      </w:r>
      <w:hyperlink w:anchor="P73" w:history="1">
        <w:r w:rsidRPr="000D2560">
          <w:rPr>
            <w:rFonts w:ascii="Times New Roman" w:hAnsi="Times New Roman" w:cs="Times New Roman"/>
            <w:color w:val="0000FF"/>
            <w:sz w:val="24"/>
            <w:szCs w:val="24"/>
          </w:rPr>
          <w:t>части первой</w:t>
        </w:r>
      </w:hyperlink>
      <w:r w:rsidRPr="000D2560">
        <w:rPr>
          <w:rFonts w:ascii="Times New Roman" w:hAnsi="Times New Roman" w:cs="Times New Roman"/>
          <w:sz w:val="24"/>
          <w:szCs w:val="24"/>
        </w:rPr>
        <w:t xml:space="preserve"> настоящего пункта, в течение календарного года, не может превышать одного процента от выручки, полученной ими при реализации продукции (товаров), работ, услуг за год, предшествующий году предоставления такой помощи. Оказание безвозмездной (спонсорской) помощи государственными органами, иными государственными организациями, не получающими такой выручки, размером не ограничивается.</w:t>
      </w:r>
    </w:p>
    <w:p w:rsidR="000D2560" w:rsidRPr="000D2560" w:rsidRDefault="000D2560" w:rsidP="00740D08">
      <w:pPr>
        <w:pStyle w:val="ConsPlusNormal"/>
        <w:ind w:firstLine="709"/>
        <w:jc w:val="both"/>
        <w:rPr>
          <w:rFonts w:ascii="Times New Roman" w:hAnsi="Times New Roman" w:cs="Times New Roman"/>
          <w:sz w:val="24"/>
          <w:szCs w:val="24"/>
        </w:rPr>
      </w:pPr>
      <w:bookmarkStart w:id="8" w:name="P81"/>
      <w:bookmarkEnd w:id="8"/>
      <w:r w:rsidRPr="000D2560">
        <w:rPr>
          <w:rFonts w:ascii="Times New Roman" w:hAnsi="Times New Roman" w:cs="Times New Roman"/>
          <w:sz w:val="24"/>
          <w:szCs w:val="24"/>
        </w:rPr>
        <w:t xml:space="preserve">Должностными лицами (органами), согласующими предоставление безвозмездной (спонсорской) помощи в соответствии с </w:t>
      </w:r>
      <w:hyperlink w:anchor="P73" w:history="1">
        <w:r w:rsidRPr="000D2560">
          <w:rPr>
            <w:rFonts w:ascii="Times New Roman" w:hAnsi="Times New Roman" w:cs="Times New Roman"/>
            <w:color w:val="0000FF"/>
            <w:sz w:val="24"/>
            <w:szCs w:val="24"/>
          </w:rPr>
          <w:t>частью первой</w:t>
        </w:r>
      </w:hyperlink>
      <w:r w:rsidRPr="000D2560">
        <w:rPr>
          <w:rFonts w:ascii="Times New Roman" w:hAnsi="Times New Roman" w:cs="Times New Roman"/>
          <w:sz w:val="24"/>
          <w:szCs w:val="24"/>
        </w:rPr>
        <w:t xml:space="preserve"> настоящего пункта, может быть принято решение об оказании государственным органом, иной государственной организацией такой помощи в размере, превышающем определенный </w:t>
      </w:r>
      <w:hyperlink w:anchor="P80" w:history="1">
        <w:r w:rsidRPr="000D2560">
          <w:rPr>
            <w:rFonts w:ascii="Times New Roman" w:hAnsi="Times New Roman" w:cs="Times New Roman"/>
            <w:color w:val="0000FF"/>
            <w:sz w:val="24"/>
            <w:szCs w:val="24"/>
          </w:rPr>
          <w:t>частью второй</w:t>
        </w:r>
      </w:hyperlink>
      <w:r w:rsidRPr="000D2560">
        <w:rPr>
          <w:rFonts w:ascii="Times New Roman" w:hAnsi="Times New Roman" w:cs="Times New Roman"/>
          <w:sz w:val="24"/>
          <w:szCs w:val="24"/>
        </w:rPr>
        <w:t xml:space="preserve"> настоящего пункта.</w:t>
      </w:r>
    </w:p>
    <w:p w:rsidR="000D2560" w:rsidRPr="000D2560" w:rsidRDefault="000D2560" w:rsidP="00740D08">
      <w:pPr>
        <w:pStyle w:val="ConsPlusNormal"/>
        <w:ind w:firstLine="709"/>
        <w:jc w:val="both"/>
        <w:rPr>
          <w:rFonts w:ascii="Times New Roman" w:hAnsi="Times New Roman" w:cs="Times New Roman"/>
          <w:sz w:val="24"/>
          <w:szCs w:val="24"/>
        </w:rPr>
      </w:pPr>
      <w:bookmarkStart w:id="9" w:name="P82"/>
      <w:bookmarkEnd w:id="9"/>
      <w:r w:rsidRPr="000D2560">
        <w:rPr>
          <w:rFonts w:ascii="Times New Roman" w:hAnsi="Times New Roman" w:cs="Times New Roman"/>
          <w:sz w:val="24"/>
          <w:szCs w:val="24"/>
        </w:rPr>
        <w:t xml:space="preserve">Организации, в уставных фондах которых свыше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юридических лиц государственной формы собственности, предоставляют безвозмездную (спонсорскую) помощь с учетом требований </w:t>
      </w:r>
      <w:hyperlink w:anchor="P73" w:history="1">
        <w:r w:rsidRPr="000D2560">
          <w:rPr>
            <w:rFonts w:ascii="Times New Roman" w:hAnsi="Times New Roman" w:cs="Times New Roman"/>
            <w:color w:val="0000FF"/>
            <w:sz w:val="24"/>
            <w:szCs w:val="24"/>
          </w:rPr>
          <w:t>частей первой</w:t>
        </w:r>
      </w:hyperlink>
      <w:r w:rsidRPr="000D2560">
        <w:rPr>
          <w:rFonts w:ascii="Times New Roman" w:hAnsi="Times New Roman" w:cs="Times New Roman"/>
          <w:sz w:val="24"/>
          <w:szCs w:val="24"/>
        </w:rPr>
        <w:t xml:space="preserve"> - </w:t>
      </w:r>
      <w:hyperlink w:anchor="P81" w:history="1">
        <w:r w:rsidRPr="000D2560">
          <w:rPr>
            <w:rFonts w:ascii="Times New Roman" w:hAnsi="Times New Roman" w:cs="Times New Roman"/>
            <w:color w:val="0000FF"/>
            <w:sz w:val="24"/>
            <w:szCs w:val="24"/>
          </w:rPr>
          <w:t>третьей</w:t>
        </w:r>
      </w:hyperlink>
      <w:r w:rsidRPr="000D2560">
        <w:rPr>
          <w:rFonts w:ascii="Times New Roman" w:hAnsi="Times New Roman" w:cs="Times New Roman"/>
          <w:sz w:val="24"/>
          <w:szCs w:val="24"/>
        </w:rPr>
        <w:t xml:space="preserve"> настоящего пункта с согласия руководителей соответствующих государственных органов, государственных организаций, осуществляющих управление этими долями (акциями).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10. Юридические лица, не названные в </w:t>
      </w:r>
      <w:hyperlink w:anchor="P73" w:history="1">
        <w:r w:rsidRPr="000D2560">
          <w:rPr>
            <w:rFonts w:ascii="Times New Roman" w:hAnsi="Times New Roman" w:cs="Times New Roman"/>
            <w:color w:val="0000FF"/>
            <w:sz w:val="24"/>
            <w:szCs w:val="24"/>
          </w:rPr>
          <w:t>частях первой</w:t>
        </w:r>
      </w:hyperlink>
      <w:r w:rsidRPr="000D2560">
        <w:rPr>
          <w:rFonts w:ascii="Times New Roman" w:hAnsi="Times New Roman" w:cs="Times New Roman"/>
          <w:sz w:val="24"/>
          <w:szCs w:val="24"/>
        </w:rPr>
        <w:t xml:space="preserve"> и </w:t>
      </w:r>
      <w:hyperlink w:anchor="P82" w:history="1">
        <w:r w:rsidRPr="000D2560">
          <w:rPr>
            <w:rFonts w:ascii="Times New Roman" w:hAnsi="Times New Roman" w:cs="Times New Roman"/>
            <w:color w:val="0000FF"/>
            <w:sz w:val="24"/>
            <w:szCs w:val="24"/>
          </w:rPr>
          <w:t>четвертой</w:t>
        </w:r>
      </w:hyperlink>
      <w:r w:rsidRPr="000D2560">
        <w:rPr>
          <w:rFonts w:ascii="Times New Roman" w:hAnsi="Times New Roman" w:cs="Times New Roman"/>
          <w:sz w:val="24"/>
          <w:szCs w:val="24"/>
        </w:rPr>
        <w:t xml:space="preserve"> пункта 9 настоящего Указа, а также индивидуальные предприниматели вправе оказывать безвозмездную (спонсорскую) помощь без ограничения ее размера.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11. Юридические лица, предоставляющие безвозмездную (спонсорскую) помощь, для получения согласия в соответствии с </w:t>
      </w:r>
      <w:hyperlink w:anchor="P73" w:history="1">
        <w:r w:rsidRPr="000D2560">
          <w:rPr>
            <w:rFonts w:ascii="Times New Roman" w:hAnsi="Times New Roman" w:cs="Times New Roman"/>
            <w:color w:val="0000FF"/>
            <w:sz w:val="24"/>
            <w:szCs w:val="24"/>
          </w:rPr>
          <w:t>пунктом 9</w:t>
        </w:r>
      </w:hyperlink>
      <w:r w:rsidRPr="000D2560">
        <w:rPr>
          <w:rFonts w:ascii="Times New Roman" w:hAnsi="Times New Roman" w:cs="Times New Roman"/>
          <w:sz w:val="24"/>
          <w:szCs w:val="24"/>
        </w:rPr>
        <w:t xml:space="preserve"> настоящего Указа направляют в соответствующие государственные органы, иные государственные организации подписанный сторонами договор предоставления безвозмездной (спонсорской) помощи и решение руководителя или коллегиального органа управления юридического лица, если в соответствии с его учредительными документами принятие решения об оказании безвозмездной (спонсорской) помощи относится к компетенции данного органа.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Возложить на руководителей юридических лиц, предоставляющих безвозмездную (спонсорскую) помощь, персональную ответственность за достоверность представляемых сведений об оказании такой помощи.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12. Юридические лица обязаны в установленном порядке представлять государственную статистическую отчетность об оказанной безвозмездной (спонсорской) помощи.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13. При предоставлении (получении) безвозмездной (спонсорской) помощи юридические лица, индивидуальные предприниматели и иные физические лица </w:t>
      </w:r>
      <w:r w:rsidRPr="000D2560">
        <w:rPr>
          <w:rFonts w:ascii="Times New Roman" w:hAnsi="Times New Roman" w:cs="Times New Roman"/>
          <w:sz w:val="24"/>
          <w:szCs w:val="24"/>
        </w:rPr>
        <w:lastRenderedPageBreak/>
        <w:t>исчисляют и уплачивают налоги, сборы (пошлины) в соответствии с законодательством.</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Индивидуальная государственная поддержка, льготы по уплате налогов, сборов (пошлин), в том числе право на включение в состав внереализационных расходов для целей налогообложения сумм безвозмездно переданных денежных средств, стоимости безвозмездно оказанных услуг (выполненных работ) и переданного имущества, в установленном порядке предоставляются Президентом Республики Беларусь или законом.</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(в ред. </w:t>
      </w:r>
      <w:hyperlink r:id="rId31" w:history="1">
        <w:r w:rsidRPr="000D2560">
          <w:rPr>
            <w:rFonts w:ascii="Times New Roman" w:hAnsi="Times New Roman" w:cs="Times New Roman"/>
            <w:color w:val="0000FF"/>
            <w:sz w:val="24"/>
            <w:szCs w:val="24"/>
          </w:rPr>
          <w:t>Указа</w:t>
        </w:r>
      </w:hyperlink>
      <w:r w:rsidRPr="000D2560">
        <w:rPr>
          <w:rFonts w:ascii="Times New Roman" w:hAnsi="Times New Roman" w:cs="Times New Roman"/>
          <w:sz w:val="24"/>
          <w:szCs w:val="24"/>
        </w:rPr>
        <w:t xml:space="preserve"> Президента Республики Беларусь от 28.01.2010 N 51)</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14. Требование должностным лицом предоставления безвозмездной (спонсорской) помощи с использованием своих служебных полномочий влечет привлечение его к дисциплинарной ответственности вплоть до освобождения от занимаемой должности.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Требование должностным лицом предоставления безвозмездной (спонсорской) помощи, совершенное с использованием своих служебных полномочий из корыстной или иной личной заинтересованности либо повлекшее причинение существенного вреда правам и законным интересам граждан либо государственным или общественным интересам, влечет уголовную ответственность.</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15. Утратил силу.</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(п. 15 утратил силу. - </w:t>
      </w:r>
      <w:hyperlink r:id="rId32" w:history="1">
        <w:r w:rsidRPr="000D2560">
          <w:rPr>
            <w:rFonts w:ascii="Times New Roman" w:hAnsi="Times New Roman" w:cs="Times New Roman"/>
            <w:color w:val="0000FF"/>
            <w:sz w:val="24"/>
            <w:szCs w:val="24"/>
          </w:rPr>
          <w:t>Указ</w:t>
        </w:r>
      </w:hyperlink>
      <w:r w:rsidRPr="000D2560">
        <w:rPr>
          <w:rFonts w:ascii="Times New Roman" w:hAnsi="Times New Roman" w:cs="Times New Roman"/>
          <w:sz w:val="24"/>
          <w:szCs w:val="24"/>
        </w:rPr>
        <w:t xml:space="preserve"> Президента Республики Беларусь от 01.03.2007 N 116)</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16. Утратил силу.</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(п. 16 утратил силу. - </w:t>
      </w:r>
      <w:hyperlink r:id="rId33" w:history="1">
        <w:r w:rsidRPr="000D2560">
          <w:rPr>
            <w:rFonts w:ascii="Times New Roman" w:hAnsi="Times New Roman" w:cs="Times New Roman"/>
            <w:color w:val="0000FF"/>
            <w:sz w:val="24"/>
            <w:szCs w:val="24"/>
          </w:rPr>
          <w:t>Указ</w:t>
        </w:r>
      </w:hyperlink>
      <w:r w:rsidRPr="000D2560">
        <w:rPr>
          <w:rFonts w:ascii="Times New Roman" w:hAnsi="Times New Roman" w:cs="Times New Roman"/>
          <w:sz w:val="24"/>
          <w:szCs w:val="24"/>
        </w:rPr>
        <w:t xml:space="preserve"> Президента Республики Беларусь от 01.03.2007 N 116)</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17. Утратил силу.</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(п. 17 утратил силу с 10 марта 2010 года. - </w:t>
      </w:r>
      <w:hyperlink r:id="rId34" w:history="1">
        <w:r w:rsidRPr="000D2560">
          <w:rPr>
            <w:rFonts w:ascii="Times New Roman" w:hAnsi="Times New Roman" w:cs="Times New Roman"/>
            <w:color w:val="0000FF"/>
            <w:sz w:val="24"/>
            <w:szCs w:val="24"/>
          </w:rPr>
          <w:t>Указ</w:t>
        </w:r>
      </w:hyperlink>
      <w:r w:rsidRPr="000D2560">
        <w:rPr>
          <w:rFonts w:ascii="Times New Roman" w:hAnsi="Times New Roman" w:cs="Times New Roman"/>
          <w:sz w:val="24"/>
          <w:szCs w:val="24"/>
        </w:rPr>
        <w:t xml:space="preserve"> Президента Республики Беларусь от 01.03.2010 N 116)</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18. Совету Министров Республики Беларусь:</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в двухнедельный срок утвердить примерную </w:t>
      </w:r>
      <w:hyperlink r:id="rId35" w:history="1">
        <w:r w:rsidRPr="000D2560">
          <w:rPr>
            <w:rFonts w:ascii="Times New Roman" w:hAnsi="Times New Roman" w:cs="Times New Roman"/>
            <w:color w:val="0000FF"/>
            <w:sz w:val="24"/>
            <w:szCs w:val="24"/>
          </w:rPr>
          <w:t>форму</w:t>
        </w:r>
      </w:hyperlink>
      <w:r w:rsidRPr="000D2560">
        <w:rPr>
          <w:rFonts w:ascii="Times New Roman" w:hAnsi="Times New Roman" w:cs="Times New Roman"/>
          <w:sz w:val="24"/>
          <w:szCs w:val="24"/>
        </w:rPr>
        <w:t xml:space="preserve"> договора предоставления безвозмездной (спонсорской) помощи;</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в трехмесячный срок:</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обеспечить приведение актов законодательства в соответствие с данным Указом, в том числе внесение по согласованию с Президентом Республики Беларусь необходимых изменений в </w:t>
      </w:r>
      <w:hyperlink r:id="rId36" w:history="1">
        <w:r w:rsidRPr="000D2560">
          <w:rPr>
            <w:rFonts w:ascii="Times New Roman" w:hAnsi="Times New Roman" w:cs="Times New Roman"/>
            <w:color w:val="0000FF"/>
            <w:sz w:val="24"/>
            <w:szCs w:val="24"/>
          </w:rPr>
          <w:t>Уголовный кодекс</w:t>
        </w:r>
      </w:hyperlink>
      <w:r w:rsidRPr="000D2560">
        <w:rPr>
          <w:rFonts w:ascii="Times New Roman" w:hAnsi="Times New Roman" w:cs="Times New Roman"/>
          <w:sz w:val="24"/>
          <w:szCs w:val="24"/>
        </w:rPr>
        <w:t xml:space="preserve"> Республики Беларусь;</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принять иные меры по реализации данного Указа.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19. Настоящий Указ вступает в силу с 1 июля 2005 г. и распространяется на предоставление безвозмездной (спонсорской) помощи после вступления в силу данного Указа.</w:t>
      </w:r>
    </w:p>
    <w:p w:rsidR="000D2560" w:rsidRPr="000D2560" w:rsidRDefault="000D2560" w:rsidP="00740D08">
      <w:pPr>
        <w:pStyle w:val="ConsPlusNormal"/>
        <w:ind w:firstLine="709"/>
        <w:jc w:val="both"/>
        <w:rPr>
          <w:rFonts w:ascii="Times New Roman" w:hAnsi="Times New Roman" w:cs="Times New Roman"/>
          <w:sz w:val="24"/>
          <w:szCs w:val="24"/>
        </w:rPr>
      </w:pPr>
      <w:r w:rsidRPr="000D2560">
        <w:rPr>
          <w:rFonts w:ascii="Times New Roman" w:hAnsi="Times New Roman" w:cs="Times New Roman"/>
          <w:sz w:val="24"/>
          <w:szCs w:val="24"/>
        </w:rPr>
        <w:t xml:space="preserve">(п. 19 в ред. </w:t>
      </w:r>
      <w:hyperlink r:id="rId37" w:history="1">
        <w:r w:rsidRPr="000D2560">
          <w:rPr>
            <w:rFonts w:ascii="Times New Roman" w:hAnsi="Times New Roman" w:cs="Times New Roman"/>
            <w:color w:val="0000FF"/>
            <w:sz w:val="24"/>
            <w:szCs w:val="24"/>
          </w:rPr>
          <w:t>Указа</w:t>
        </w:r>
      </w:hyperlink>
      <w:r w:rsidRPr="000D2560">
        <w:rPr>
          <w:rFonts w:ascii="Times New Roman" w:hAnsi="Times New Roman" w:cs="Times New Roman"/>
          <w:sz w:val="24"/>
          <w:szCs w:val="24"/>
        </w:rPr>
        <w:t xml:space="preserve"> Президента Республики Беларусь от 31.12.2005 N 650)</w:t>
      </w:r>
    </w:p>
    <w:p w:rsidR="000D2560" w:rsidRPr="000D2560" w:rsidRDefault="000D2560" w:rsidP="00740D08">
      <w:pPr>
        <w:pStyle w:val="ConsPlusNormal"/>
        <w:ind w:firstLine="709"/>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D2560" w:rsidRPr="000D2560">
        <w:tc>
          <w:tcPr>
            <w:tcW w:w="4677" w:type="dxa"/>
            <w:tcBorders>
              <w:top w:val="nil"/>
              <w:left w:val="nil"/>
              <w:bottom w:val="nil"/>
              <w:right w:val="nil"/>
            </w:tcBorders>
          </w:tcPr>
          <w:p w:rsidR="000D2560" w:rsidRPr="000D2560" w:rsidRDefault="000D2560" w:rsidP="00740D08">
            <w:pPr>
              <w:pStyle w:val="ConsPlusNormal"/>
              <w:ind w:firstLine="709"/>
              <w:rPr>
                <w:rFonts w:ascii="Times New Roman" w:hAnsi="Times New Roman" w:cs="Times New Roman"/>
                <w:sz w:val="24"/>
                <w:szCs w:val="24"/>
              </w:rPr>
            </w:pPr>
            <w:r w:rsidRPr="000D2560">
              <w:rPr>
                <w:rFonts w:ascii="Times New Roman" w:hAnsi="Times New Roman" w:cs="Times New Roman"/>
                <w:sz w:val="24"/>
                <w:szCs w:val="24"/>
              </w:rPr>
              <w:t>Президент Республики Беларусь</w:t>
            </w:r>
          </w:p>
        </w:tc>
        <w:tc>
          <w:tcPr>
            <w:tcW w:w="4677" w:type="dxa"/>
            <w:tcBorders>
              <w:top w:val="nil"/>
              <w:left w:val="nil"/>
              <w:bottom w:val="nil"/>
              <w:right w:val="nil"/>
            </w:tcBorders>
          </w:tcPr>
          <w:p w:rsidR="000D2560" w:rsidRPr="000D2560" w:rsidRDefault="000D2560" w:rsidP="00740D08">
            <w:pPr>
              <w:pStyle w:val="ConsPlusNormal"/>
              <w:ind w:firstLine="709"/>
              <w:jc w:val="right"/>
              <w:rPr>
                <w:rFonts w:ascii="Times New Roman" w:hAnsi="Times New Roman" w:cs="Times New Roman"/>
                <w:sz w:val="24"/>
                <w:szCs w:val="24"/>
              </w:rPr>
            </w:pPr>
            <w:r w:rsidRPr="000D2560">
              <w:rPr>
                <w:rFonts w:ascii="Times New Roman" w:hAnsi="Times New Roman" w:cs="Times New Roman"/>
                <w:sz w:val="24"/>
                <w:szCs w:val="24"/>
              </w:rPr>
              <w:t>А.Лукашенко</w:t>
            </w:r>
          </w:p>
        </w:tc>
      </w:tr>
    </w:tbl>
    <w:p w:rsidR="000D2560" w:rsidRPr="000D2560" w:rsidRDefault="000D2560" w:rsidP="00740D08">
      <w:pPr>
        <w:pStyle w:val="ConsPlusNormal"/>
        <w:ind w:firstLine="709"/>
        <w:jc w:val="both"/>
        <w:rPr>
          <w:rFonts w:ascii="Times New Roman" w:hAnsi="Times New Roman" w:cs="Times New Roman"/>
          <w:sz w:val="24"/>
          <w:szCs w:val="24"/>
        </w:rPr>
      </w:pPr>
    </w:p>
    <w:p w:rsidR="000D2560" w:rsidRPr="000D2560" w:rsidRDefault="000D2560" w:rsidP="00740D08">
      <w:pPr>
        <w:pStyle w:val="ConsPlusNormal"/>
        <w:ind w:firstLine="709"/>
        <w:jc w:val="both"/>
        <w:rPr>
          <w:rFonts w:ascii="Times New Roman" w:hAnsi="Times New Roman" w:cs="Times New Roman"/>
          <w:sz w:val="24"/>
          <w:szCs w:val="24"/>
        </w:rPr>
      </w:pPr>
    </w:p>
    <w:p w:rsidR="000D2560" w:rsidRPr="000D2560" w:rsidRDefault="000D2560" w:rsidP="00740D08">
      <w:pPr>
        <w:pStyle w:val="ConsPlusNormal"/>
        <w:pBdr>
          <w:top w:val="single" w:sz="6" w:space="0" w:color="auto"/>
        </w:pBdr>
        <w:ind w:firstLine="709"/>
        <w:jc w:val="both"/>
        <w:rPr>
          <w:rFonts w:ascii="Times New Roman" w:hAnsi="Times New Roman" w:cs="Times New Roman"/>
          <w:sz w:val="24"/>
          <w:szCs w:val="24"/>
        </w:rPr>
      </w:pPr>
    </w:p>
    <w:p w:rsidR="00996F14" w:rsidRPr="000D2560" w:rsidRDefault="00996F14" w:rsidP="00740D08">
      <w:pPr>
        <w:spacing w:after="0" w:line="240" w:lineRule="auto"/>
        <w:ind w:firstLine="709"/>
        <w:rPr>
          <w:rFonts w:ascii="Times New Roman" w:hAnsi="Times New Roman" w:cs="Times New Roman"/>
          <w:sz w:val="24"/>
          <w:szCs w:val="24"/>
        </w:rPr>
      </w:pPr>
    </w:p>
    <w:sectPr w:rsidR="00996F14" w:rsidRPr="000D2560" w:rsidSect="00A51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0D2560"/>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2560"/>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5E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0D08"/>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7B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93C"/>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444"/>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E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5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5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5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E4E21966F24D4DA9531D2A62625F4CB261E4C1AAD102BF773A442334C87AC434B7B6FA0C9488FDDDD7350Eh375J" TargetMode="External"/><Relationship Id="rId13" Type="http://schemas.openxmlformats.org/officeDocument/2006/relationships/hyperlink" Target="consultantplus://offline/ref=D7E4E21966F24D4DA9531D2A62625F4CB261E4C1AAD900BF763B477E3EC023C836B0B9A51B93C1F1DCD7350A37h277J" TargetMode="External"/><Relationship Id="rId18" Type="http://schemas.openxmlformats.org/officeDocument/2006/relationships/hyperlink" Target="consultantplus://offline/ref=D7E4E21966F24D4DA9531D2A62625F4CB261E4C1AAD102BF773A442334C87AC434B7B6FA0C9488FDDDD7350Eh375J" TargetMode="External"/><Relationship Id="rId26" Type="http://schemas.openxmlformats.org/officeDocument/2006/relationships/hyperlink" Target="consultantplus://offline/ref=D7E4E21966F24D4DA9531D2A62625F4CB261E4C1AADF09BB7530442334C87AC434B7B6FA0C9488FDDDD73509h371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7E4E21966F24D4DA9531D2A62625F4CB261E4C1AAD900B2703E4C7E3EC023C836B0B9A51B93C1F1DCD7350A35h270J" TargetMode="External"/><Relationship Id="rId34" Type="http://schemas.openxmlformats.org/officeDocument/2006/relationships/hyperlink" Target="consultantplus://offline/ref=D7E4E21966F24D4DA9531D2A62625F4CB261E4C1AAD106B27C38442334C87AC434B7B6FA0C9488FDDDD7350Dh376J" TargetMode="External"/><Relationship Id="rId7" Type="http://schemas.openxmlformats.org/officeDocument/2006/relationships/hyperlink" Target="consultantplus://offline/ref=D7E4E21966F24D4DA9531D2A62625F4CB261E4C1AAD000BD7238442334C87AC434B7B6FA0C9488FDDDD73402h37FJ" TargetMode="External"/><Relationship Id="rId12" Type="http://schemas.openxmlformats.org/officeDocument/2006/relationships/hyperlink" Target="consultantplus://offline/ref=D7E4E21966F24D4DA9531D2A62625F4CB261E4C1AAD900BA753B4D7E3EC023C836B0B9A51B93C1F1DCD7350A37h275J" TargetMode="External"/><Relationship Id="rId17" Type="http://schemas.openxmlformats.org/officeDocument/2006/relationships/hyperlink" Target="consultantplus://offline/ref=D7E4E21966F24D4DA9531D2A62625F4CB261E4C1AAD909B87D3D487E3EC023C836B0B9A51B93C1F1DCD7350A3Eh270J" TargetMode="External"/><Relationship Id="rId25" Type="http://schemas.openxmlformats.org/officeDocument/2006/relationships/hyperlink" Target="consultantplus://offline/ref=D7E4E21966F24D4DA9531D2A62625F4CB261E4C1AAD900BA753B4D7E3EC023C836B0B9A51B93C1F1DCD7350A37h279J" TargetMode="External"/><Relationship Id="rId33" Type="http://schemas.openxmlformats.org/officeDocument/2006/relationships/hyperlink" Target="consultantplus://offline/ref=D7E4E21966F24D4DA9531D2A62625F4CB261E4C1AAD001BA763E442334C87AC434B7B6FA0C9488FDDDD7370Fh371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7E4E21966F24D4DA9531D2A62625F4CB261E4C1AAD909B87D3D487E3EC023C836B0B9A51B93C1F1DCD7350A3Eh270J" TargetMode="External"/><Relationship Id="rId20" Type="http://schemas.openxmlformats.org/officeDocument/2006/relationships/hyperlink" Target="consultantplus://offline/ref=D7E4E21966F24D4DA9531D2A62625F4CB261E4C1AAD900BF763B477E3EC023C836B0B9A51B93C1F1DCD7350A37h277J" TargetMode="External"/><Relationship Id="rId29" Type="http://schemas.openxmlformats.org/officeDocument/2006/relationships/hyperlink" Target="consultantplus://offline/ref=D7E4E21966F24D4DA9531D2A62625F4CB261E4C1AAD000BD7238442334C87AC434B7B6FA0C9488FDDDD73402h37FJ" TargetMode="External"/><Relationship Id="rId1" Type="http://schemas.openxmlformats.org/officeDocument/2006/relationships/styles" Target="styles.xml"/><Relationship Id="rId6" Type="http://schemas.openxmlformats.org/officeDocument/2006/relationships/hyperlink" Target="consultantplus://offline/ref=D7E4E21966F24D4DA9531D2A62625F4CB261E4C1AADF09BB7530442334C87AC434B7B6FA0C9488FDDDD73509h371J" TargetMode="External"/><Relationship Id="rId11" Type="http://schemas.openxmlformats.org/officeDocument/2006/relationships/hyperlink" Target="consultantplus://offline/ref=D7E4E21966F24D4DA9531D2A62625F4CB261E4C1AAD109BF7630442334C87AC434B7B6FA0C9488FDDDD7350Ah373J" TargetMode="External"/><Relationship Id="rId24" Type="http://schemas.openxmlformats.org/officeDocument/2006/relationships/hyperlink" Target="consultantplus://offline/ref=D7E4E21966F24D4DA9531D2A62625F4CB261E4C1AAD900BA753B4D7E3EC023C836B0B9A51B93C1F1DCD7350A37h277J" TargetMode="External"/><Relationship Id="rId32" Type="http://schemas.openxmlformats.org/officeDocument/2006/relationships/hyperlink" Target="consultantplus://offline/ref=D7E4E21966F24D4DA9531D2A62625F4CB261E4C1AAD001BA763E442334C87AC434B7B6FA0C9488FDDDD7370Fh371J" TargetMode="External"/><Relationship Id="rId37" Type="http://schemas.openxmlformats.org/officeDocument/2006/relationships/hyperlink" Target="consultantplus://offline/ref=D7E4E21966F24D4DA9531D2A62625F4CB261E4C1AADD08BC7038442334C87AC434B7B6FA0C9488FDDDD7350Bh375J" TargetMode="External"/><Relationship Id="rId5" Type="http://schemas.openxmlformats.org/officeDocument/2006/relationships/hyperlink" Target="consultantplus://offline/ref=D7E4E21966F24D4DA9531D2A62625F4CB261E4C1AADE08BC7D38442334C87AC434B7B6FA0C9488FDDDD7340Bh37FJ" TargetMode="External"/><Relationship Id="rId15" Type="http://schemas.openxmlformats.org/officeDocument/2006/relationships/hyperlink" Target="consultantplus://offline/ref=D7E4E21966F24D4DA9531D2A62625F4CB261E4C1AAD902BB7231487E3EC023C836B0B9A51B93C1F1DCD7350B37h270J" TargetMode="External"/><Relationship Id="rId23" Type="http://schemas.openxmlformats.org/officeDocument/2006/relationships/hyperlink" Target="consultantplus://offline/ref=D7E4E21966F24D4DA9531D2A62625F4CB261E4C1AADD08BC7038442334C87AC434B7B6FA0C9488FDDDD7350Bh376J" TargetMode="External"/><Relationship Id="rId28" Type="http://schemas.openxmlformats.org/officeDocument/2006/relationships/hyperlink" Target="consultantplus://offline/ref=D7E4E21966F24D4DA9531D2A62625F4CB261E4C1AAD900B97C384A7E3EC023C836B0hB79J" TargetMode="External"/><Relationship Id="rId36" Type="http://schemas.openxmlformats.org/officeDocument/2006/relationships/hyperlink" Target="consultantplus://offline/ref=D7E4E21966F24D4DA9531D2A62625F4CB261E4C1AADE09BE7738442334C87AC434hB77J" TargetMode="External"/><Relationship Id="rId10" Type="http://schemas.openxmlformats.org/officeDocument/2006/relationships/hyperlink" Target="consultantplus://offline/ref=D7E4E21966F24D4DA9531D2A62625F4CB261E4C1AAD106B27C38442334C87AC434B7B6FA0C9488FDDDD7350Dh376J" TargetMode="External"/><Relationship Id="rId19" Type="http://schemas.openxmlformats.org/officeDocument/2006/relationships/hyperlink" Target="consultantplus://offline/ref=D7E4E21966F24D4DA9531D2A62625F4CB261E4C1AAD109BF7630442334C87AC434B7B6FA0C9488FDDDD7350Ah373J" TargetMode="External"/><Relationship Id="rId31" Type="http://schemas.openxmlformats.org/officeDocument/2006/relationships/hyperlink" Target="consultantplus://offline/ref=D7E4E21966F24D4DA9531D2A62625F4CB261E4C1AAD107B27D3F442334C87AC434B7B6FA0C9488FDDDD7350Bh377J" TargetMode="External"/><Relationship Id="rId4" Type="http://schemas.openxmlformats.org/officeDocument/2006/relationships/hyperlink" Target="consultantplus://offline/ref=D7E4E21966F24D4DA9531D2A62625F4CB261E4C1AADD08BC7038442334C87AC434B7B6FA0C9488FDDDD7350Ah373J" TargetMode="External"/><Relationship Id="rId9" Type="http://schemas.openxmlformats.org/officeDocument/2006/relationships/hyperlink" Target="consultantplus://offline/ref=D7E4E21966F24D4DA9531D2A62625F4CB261E4C1AAD107B27D3F442334C87AC434B7B6FA0C9488FDDDD7350Bh377J" TargetMode="External"/><Relationship Id="rId14" Type="http://schemas.openxmlformats.org/officeDocument/2006/relationships/hyperlink" Target="consultantplus://offline/ref=D7E4E21966F24D4DA9531D2A62625F4CB261E4C1AAD900B2703E4C7E3EC023C836B0B9A51B93C1F1DCD7350A35h270J" TargetMode="External"/><Relationship Id="rId22" Type="http://schemas.openxmlformats.org/officeDocument/2006/relationships/hyperlink" Target="consultantplus://offline/ref=D7E4E21966F24D4DA9531D2A62625F4CB261E4C1AADD08BC7038442334C87AC434B7B6FA0C9488FDDDD7350Ah372J" TargetMode="External"/><Relationship Id="rId27" Type="http://schemas.openxmlformats.org/officeDocument/2006/relationships/hyperlink" Target="consultantplus://offline/ref=D7E4E21966F24D4DA9531D2A62625F4CB261E4C1AADD06BB7438442334C87AC434B7B6FA0C9488FDDDD7350Ah37FJ" TargetMode="External"/><Relationship Id="rId30" Type="http://schemas.openxmlformats.org/officeDocument/2006/relationships/hyperlink" Target="consultantplus://offline/ref=D7E4E21966F24D4DA9531D2A62625F4CB261E4C1AAD902BB7231487E3EC023C836B0B9A51B93C1F1DCD7350B37h270J" TargetMode="External"/><Relationship Id="rId35" Type="http://schemas.openxmlformats.org/officeDocument/2006/relationships/hyperlink" Target="consultantplus://offline/ref=D7E4E21966F24D4DA9531D2A62625F4CB261E4C1AADD06BB7438442334C87AC434B7B6FA0C9488FDDDD7350Ah37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Unknow</Company>
  <LinksUpToDate>false</LinksUpToDate>
  <CharactersWithSpaces>23895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2019-09-04T09:59:00Z</dcterms:created>
  <dcterms:modified xsi:type="dcterms:W3CDTF">2019-09-04T12:25:00Z</dcterms:modified>
</cp:coreProperties>
</file>