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F7" w:rsidRDefault="003403F7">
      <w:pPr>
        <w:pStyle w:val="ConsPlusTitlePage"/>
      </w:pPr>
      <w:r>
        <w:t xml:space="preserve">Документ предоставлен </w:t>
      </w:r>
      <w:hyperlink r:id="rId4" w:history="1">
        <w:r>
          <w:rPr>
            <w:color w:val="0000FF"/>
          </w:rPr>
          <w:t>КонсультантПлюс</w:t>
        </w:r>
      </w:hyperlink>
      <w:r>
        <w:br/>
      </w:r>
    </w:p>
    <w:p w:rsidR="003403F7" w:rsidRDefault="003403F7">
      <w:pPr>
        <w:pStyle w:val="ConsPlusNormal"/>
        <w:jc w:val="both"/>
        <w:outlineLvl w:val="0"/>
      </w:pPr>
    </w:p>
    <w:p w:rsidR="003403F7" w:rsidRDefault="003403F7">
      <w:pPr>
        <w:pStyle w:val="ConsPlusNormal"/>
        <w:jc w:val="both"/>
        <w:outlineLvl w:val="0"/>
      </w:pPr>
      <w:r>
        <w:t>Зарегистрировано в Национальном реестре правовых актов</w:t>
      </w:r>
    </w:p>
    <w:p w:rsidR="003403F7" w:rsidRDefault="003403F7">
      <w:pPr>
        <w:pStyle w:val="ConsPlusNormal"/>
        <w:jc w:val="both"/>
      </w:pPr>
      <w:r>
        <w:t>Республики Беларусь 25 июля 2011 г. N 5/34189</w:t>
      </w:r>
    </w:p>
    <w:p w:rsidR="003403F7" w:rsidRDefault="003403F7">
      <w:pPr>
        <w:pStyle w:val="ConsPlusNormal"/>
        <w:pBdr>
          <w:top w:val="single" w:sz="6" w:space="0" w:color="auto"/>
        </w:pBdr>
        <w:spacing w:before="100" w:after="100"/>
        <w:jc w:val="both"/>
        <w:rPr>
          <w:sz w:val="2"/>
          <w:szCs w:val="2"/>
        </w:rPr>
      </w:pPr>
    </w:p>
    <w:p w:rsidR="003403F7" w:rsidRDefault="003403F7">
      <w:pPr>
        <w:pStyle w:val="ConsPlusNormal"/>
        <w:jc w:val="both"/>
      </w:pPr>
    </w:p>
    <w:p w:rsidR="003403F7" w:rsidRDefault="003403F7">
      <w:pPr>
        <w:pStyle w:val="ConsPlusTitle"/>
        <w:jc w:val="center"/>
      </w:pPr>
      <w:r>
        <w:t>ПОСТАНОВЛЕНИЕ СОВЕТА МИНИСТРОВ РЕСПУБЛИКИ БЕЛАРУСЬ</w:t>
      </w:r>
    </w:p>
    <w:p w:rsidR="003403F7" w:rsidRDefault="003403F7">
      <w:pPr>
        <w:pStyle w:val="ConsPlusTitle"/>
        <w:jc w:val="center"/>
      </w:pPr>
      <w:r>
        <w:t>15 июля 2011 г. N 954</w:t>
      </w:r>
    </w:p>
    <w:p w:rsidR="003403F7" w:rsidRDefault="003403F7">
      <w:pPr>
        <w:pStyle w:val="ConsPlusTitle"/>
        <w:jc w:val="center"/>
      </w:pPr>
    </w:p>
    <w:p w:rsidR="003403F7" w:rsidRDefault="003403F7">
      <w:pPr>
        <w:pStyle w:val="ConsPlusTitle"/>
        <w:jc w:val="center"/>
      </w:pPr>
      <w:r>
        <w:t>ОБ ОТДЕЛЬНЫХ ВОПРОСАХ ДОПОЛНИТЕЛЬНОГО ОБРАЗОВАНИЯ ВЗРОСЛЫХ</w:t>
      </w:r>
    </w:p>
    <w:p w:rsidR="003403F7" w:rsidRDefault="003403F7">
      <w:pPr>
        <w:pStyle w:val="ConsPlusNormal"/>
        <w:jc w:val="center"/>
      </w:pPr>
      <w:r>
        <w:t xml:space="preserve">(в ред. постановлений Совмина от 30.04.2012 </w:t>
      </w:r>
      <w:hyperlink r:id="rId5" w:history="1">
        <w:r>
          <w:rPr>
            <w:color w:val="0000FF"/>
          </w:rPr>
          <w:t>N 399</w:t>
        </w:r>
      </w:hyperlink>
      <w:r>
        <w:t>,</w:t>
      </w:r>
    </w:p>
    <w:p w:rsidR="003403F7" w:rsidRDefault="003403F7">
      <w:pPr>
        <w:pStyle w:val="ConsPlusNormal"/>
        <w:jc w:val="center"/>
      </w:pPr>
      <w:r>
        <w:t xml:space="preserve">от 31.08.2012 </w:t>
      </w:r>
      <w:hyperlink r:id="rId6" w:history="1">
        <w:r>
          <w:rPr>
            <w:color w:val="0000FF"/>
          </w:rPr>
          <w:t>N 803</w:t>
        </w:r>
      </w:hyperlink>
      <w:r>
        <w:t xml:space="preserve">, от 29.12.2012 </w:t>
      </w:r>
      <w:hyperlink r:id="rId7" w:history="1">
        <w:r>
          <w:rPr>
            <w:color w:val="0000FF"/>
          </w:rPr>
          <w:t>N 1251</w:t>
        </w:r>
      </w:hyperlink>
      <w:r>
        <w:t xml:space="preserve">, от 26.06.2013 </w:t>
      </w:r>
      <w:hyperlink r:id="rId8" w:history="1">
        <w:r>
          <w:rPr>
            <w:color w:val="0000FF"/>
          </w:rPr>
          <w:t>N 544</w:t>
        </w:r>
      </w:hyperlink>
      <w:r>
        <w:t>,</w:t>
      </w:r>
    </w:p>
    <w:p w:rsidR="003403F7" w:rsidRDefault="003403F7">
      <w:pPr>
        <w:pStyle w:val="ConsPlusNormal"/>
        <w:jc w:val="center"/>
      </w:pPr>
      <w:r>
        <w:t xml:space="preserve">от 22.08.2013 </w:t>
      </w:r>
      <w:hyperlink r:id="rId9" w:history="1">
        <w:r>
          <w:rPr>
            <w:color w:val="0000FF"/>
          </w:rPr>
          <w:t>N 736</w:t>
        </w:r>
      </w:hyperlink>
      <w:r>
        <w:t xml:space="preserve">, от 28.12.2013 </w:t>
      </w:r>
      <w:hyperlink r:id="rId10" w:history="1">
        <w:r>
          <w:rPr>
            <w:color w:val="0000FF"/>
          </w:rPr>
          <w:t>N 1149</w:t>
        </w:r>
      </w:hyperlink>
      <w:r>
        <w:t xml:space="preserve">, от 24.03.2014 </w:t>
      </w:r>
      <w:hyperlink r:id="rId11" w:history="1">
        <w:r>
          <w:rPr>
            <w:color w:val="0000FF"/>
          </w:rPr>
          <w:t>N 253</w:t>
        </w:r>
      </w:hyperlink>
      <w:r>
        <w:t>,</w:t>
      </w:r>
    </w:p>
    <w:p w:rsidR="003403F7" w:rsidRDefault="003403F7">
      <w:pPr>
        <w:pStyle w:val="ConsPlusNormal"/>
        <w:jc w:val="center"/>
      </w:pPr>
      <w:r>
        <w:t xml:space="preserve">от 03.09.2014 </w:t>
      </w:r>
      <w:hyperlink r:id="rId12" w:history="1">
        <w:r>
          <w:rPr>
            <w:color w:val="0000FF"/>
          </w:rPr>
          <w:t>N 860</w:t>
        </w:r>
      </w:hyperlink>
      <w:r>
        <w:t xml:space="preserve">, от 29.06.2016 </w:t>
      </w:r>
      <w:hyperlink r:id="rId13" w:history="1">
        <w:r>
          <w:rPr>
            <w:color w:val="0000FF"/>
          </w:rPr>
          <w:t>N 507</w:t>
        </w:r>
      </w:hyperlink>
      <w:r>
        <w:t xml:space="preserve">, от 30.12.2016 </w:t>
      </w:r>
      <w:hyperlink r:id="rId14" w:history="1">
        <w:r>
          <w:rPr>
            <w:color w:val="0000FF"/>
          </w:rPr>
          <w:t>N 1116</w:t>
        </w:r>
      </w:hyperlink>
      <w:r>
        <w:t>)</w:t>
      </w:r>
    </w:p>
    <w:p w:rsidR="003403F7" w:rsidRDefault="003403F7">
      <w:pPr>
        <w:pStyle w:val="ConsPlusNormal"/>
        <w:ind w:firstLine="540"/>
        <w:jc w:val="both"/>
      </w:pPr>
    </w:p>
    <w:p w:rsidR="003403F7" w:rsidRDefault="003403F7">
      <w:pPr>
        <w:pStyle w:val="ConsPlusNormal"/>
        <w:ind w:firstLine="540"/>
        <w:jc w:val="both"/>
      </w:pPr>
      <w:r>
        <w:t xml:space="preserve">В соответствии с </w:t>
      </w:r>
      <w:hyperlink r:id="rId15" w:history="1">
        <w:r>
          <w:rPr>
            <w:color w:val="0000FF"/>
          </w:rPr>
          <w:t>пунктом 10 статьи 19</w:t>
        </w:r>
      </w:hyperlink>
      <w:r>
        <w:t xml:space="preserve">, </w:t>
      </w:r>
      <w:hyperlink r:id="rId16" w:history="1">
        <w:r>
          <w:rPr>
            <w:color w:val="0000FF"/>
          </w:rPr>
          <w:t>пунктом 2 статьи 243</w:t>
        </w:r>
      </w:hyperlink>
      <w:r>
        <w:t xml:space="preserve">, </w:t>
      </w:r>
      <w:hyperlink r:id="rId17" w:history="1">
        <w:r>
          <w:rPr>
            <w:color w:val="0000FF"/>
          </w:rPr>
          <w:t>пунктами 1</w:t>
        </w:r>
      </w:hyperlink>
      <w:r>
        <w:t xml:space="preserve"> и </w:t>
      </w:r>
      <w:hyperlink r:id="rId18" w:history="1">
        <w:r>
          <w:rPr>
            <w:color w:val="0000FF"/>
          </w:rPr>
          <w:t>7 статьи 250</w:t>
        </w:r>
      </w:hyperlink>
      <w:r>
        <w:t xml:space="preserve"> Кодекса Республики Беларусь об образовании Совет Министров Республики Беларусь ПОСТАНОВЛЯЕТ:</w:t>
      </w:r>
    </w:p>
    <w:p w:rsidR="003403F7" w:rsidRDefault="003403F7">
      <w:pPr>
        <w:pStyle w:val="ConsPlusNormal"/>
        <w:ind w:firstLine="540"/>
        <w:jc w:val="both"/>
      </w:pPr>
      <w:r>
        <w:t>1. Утвердить прилагаемые:</w:t>
      </w:r>
    </w:p>
    <w:p w:rsidR="003403F7" w:rsidRDefault="003403F7">
      <w:pPr>
        <w:pStyle w:val="ConsPlusNormal"/>
        <w:ind w:firstLine="540"/>
        <w:jc w:val="both"/>
      </w:pPr>
      <w:hyperlink w:anchor="P44" w:history="1">
        <w:r>
          <w:rPr>
            <w:color w:val="0000FF"/>
          </w:rPr>
          <w:t>Положение</w:t>
        </w:r>
      </w:hyperlink>
      <w:r>
        <w:t xml:space="preserve"> о порядке признания учреждения дополнительного образования взрослых ведущим учреждением образования в отрасли;</w:t>
      </w:r>
    </w:p>
    <w:p w:rsidR="003403F7" w:rsidRDefault="003403F7">
      <w:pPr>
        <w:pStyle w:val="ConsPlusNormal"/>
        <w:ind w:firstLine="540"/>
        <w:jc w:val="both"/>
      </w:pPr>
      <w:hyperlink w:anchor="P145" w:history="1">
        <w:r>
          <w:rPr>
            <w:color w:val="0000FF"/>
          </w:rPr>
          <w:t>перечень</w:t>
        </w:r>
      </w:hyperlink>
      <w:r>
        <w:t xml:space="preserve"> 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w:t>
      </w:r>
    </w:p>
    <w:p w:rsidR="003403F7" w:rsidRDefault="003403F7">
      <w:pPr>
        <w:pStyle w:val="ConsPlusNormal"/>
        <w:ind w:firstLine="540"/>
        <w:jc w:val="both"/>
      </w:pPr>
      <w:hyperlink w:anchor="P277" w:history="1">
        <w:r>
          <w:rPr>
            <w:color w:val="0000FF"/>
          </w:rPr>
          <w:t>Положение</w:t>
        </w:r>
      </w:hyperlink>
      <w:r>
        <w:t xml:space="preserve"> о непрерывном профессиональном образовании руководящих работников и специалистов;</w:t>
      </w:r>
    </w:p>
    <w:p w:rsidR="003403F7" w:rsidRPr="003403F7" w:rsidRDefault="003403F7">
      <w:pPr>
        <w:pStyle w:val="ConsPlusNormal"/>
        <w:ind w:firstLine="540"/>
        <w:jc w:val="both"/>
        <w:rPr>
          <w:b/>
          <w:sz w:val="24"/>
          <w:szCs w:val="24"/>
        </w:rPr>
      </w:pPr>
      <w:hyperlink w:anchor="P439" w:history="1">
        <w:r w:rsidRPr="003403F7">
          <w:rPr>
            <w:b/>
            <w:color w:val="0000FF"/>
            <w:sz w:val="24"/>
            <w:szCs w:val="24"/>
          </w:rPr>
          <w:t>Положение</w:t>
        </w:r>
      </w:hyperlink>
      <w:r w:rsidRPr="003403F7">
        <w:rPr>
          <w:b/>
          <w:sz w:val="24"/>
          <w:szCs w:val="24"/>
        </w:rPr>
        <w:t xml:space="preserve"> о непрерывном профессиональном обучении по профессиям рабочих;</w:t>
      </w:r>
    </w:p>
    <w:p w:rsidR="003403F7" w:rsidRDefault="003403F7">
      <w:pPr>
        <w:pStyle w:val="ConsPlusNormal"/>
        <w:ind w:firstLine="540"/>
        <w:jc w:val="both"/>
      </w:pPr>
      <w:hyperlink w:anchor="P556" w:history="1">
        <w:r>
          <w:rPr>
            <w:color w:val="0000FF"/>
          </w:rPr>
          <w:t>Положение</w:t>
        </w:r>
      </w:hyperlink>
      <w:r>
        <w:t xml:space="preserve"> об обучающих курсах дополнительного образования взрослых.</w:t>
      </w:r>
    </w:p>
    <w:p w:rsidR="003403F7" w:rsidRDefault="003403F7">
      <w:pPr>
        <w:pStyle w:val="ConsPlusNormal"/>
        <w:ind w:firstLine="540"/>
        <w:jc w:val="both"/>
      </w:pPr>
      <w:r>
        <w:t>2. Признать утратившими силу:</w:t>
      </w:r>
    </w:p>
    <w:p w:rsidR="003403F7" w:rsidRDefault="003403F7">
      <w:pPr>
        <w:pStyle w:val="ConsPlusNormal"/>
        <w:ind w:firstLine="540"/>
        <w:jc w:val="both"/>
      </w:pPr>
      <w:hyperlink r:id="rId19" w:history="1">
        <w:r>
          <w:rPr>
            <w:color w:val="0000FF"/>
          </w:rPr>
          <w:t>постановление</w:t>
        </w:r>
      </w:hyperlink>
      <w:r>
        <w:t xml:space="preserve"> Совета Министров Республики Беларусь от 16 февраля 2006 г. N 216 "Об утверждении Положения о порядке организации научных и творческих стажировок в Республике Беларусь и за рубежом молодых ученых, преподавателей и иных специалистов" (Национальный реестр правовых актов Республики Беларусь, 2006 г., N 35, 5/20112);</w:t>
      </w:r>
    </w:p>
    <w:p w:rsidR="003403F7" w:rsidRDefault="003403F7">
      <w:pPr>
        <w:pStyle w:val="ConsPlusNormal"/>
        <w:ind w:firstLine="540"/>
        <w:jc w:val="both"/>
      </w:pPr>
      <w:hyperlink r:id="rId20" w:history="1">
        <w:r>
          <w:rPr>
            <w:color w:val="0000FF"/>
          </w:rPr>
          <w:t>постановление</w:t>
        </w:r>
      </w:hyperlink>
      <w:r>
        <w:t xml:space="preserve"> Совета Министров Республики Беларусь от 31 июля 2006 г. N 969 "Об установлении продолжительности повышения квалификации специалистов экспертно-криминалистических подразделений органов внутренних дел Республики Беларусь в учреждениях образования Министерства внутренних дел" (Национальный реестр правовых актов Республики Беларусь, 2006 г., N 131, 5/22753);</w:t>
      </w:r>
    </w:p>
    <w:p w:rsidR="003403F7" w:rsidRDefault="003403F7">
      <w:pPr>
        <w:pStyle w:val="ConsPlusNormal"/>
        <w:ind w:firstLine="540"/>
        <w:jc w:val="both"/>
      </w:pPr>
      <w:hyperlink r:id="rId21" w:history="1">
        <w:r>
          <w:rPr>
            <w:color w:val="0000FF"/>
          </w:rPr>
          <w:t>постановление</w:t>
        </w:r>
      </w:hyperlink>
      <w:r>
        <w:t xml:space="preserve"> Совета Министров Республики Беларусь от 15 мая 2007 г. N 599 "Об утверждении Положения о непрерывном профессиональном обучении рабочих (служащих)" (Национальный реестр правовых актов Республики Беларусь, 2007 г., N 120, 5/25186);</w:t>
      </w:r>
    </w:p>
    <w:p w:rsidR="003403F7" w:rsidRDefault="003403F7">
      <w:pPr>
        <w:pStyle w:val="ConsPlusNormal"/>
        <w:ind w:firstLine="540"/>
        <w:jc w:val="both"/>
      </w:pPr>
      <w:hyperlink r:id="rId22" w:history="1">
        <w:r>
          <w:rPr>
            <w:color w:val="0000FF"/>
          </w:rPr>
          <w:t>постановление</w:t>
        </w:r>
      </w:hyperlink>
      <w:r>
        <w:t xml:space="preserve"> Совета Министров Республики Беларусь от 24 января 2008 г. N 103 "Об утверждении Положения об учреждении образования (подразделении учреждения образования), обеспечивающем повышение квалификации и переподготовку кадров, и о внесении дополнений и изменений в постановление Совета Министров Республики Беларусь от 15 мая 2007 г. N 599" (Национальный реестр правовых актов Республики Беларусь, 2008 г., N 30, 5/26706);</w:t>
      </w:r>
    </w:p>
    <w:p w:rsidR="003403F7" w:rsidRDefault="003403F7">
      <w:pPr>
        <w:pStyle w:val="ConsPlusNormal"/>
        <w:ind w:firstLine="540"/>
        <w:jc w:val="both"/>
      </w:pPr>
      <w:hyperlink r:id="rId23" w:history="1">
        <w:r>
          <w:rPr>
            <w:color w:val="0000FF"/>
          </w:rPr>
          <w:t>постановление</w:t>
        </w:r>
      </w:hyperlink>
      <w:r>
        <w:t xml:space="preserve"> Совета Министров Республики Беларусь от 12 марта 2008 г. N 379 "Об утверждении Положения о порядке осуществления повышения квалификации, стажировки и переподготовки работников и признании утратившими силу некоторых постановлений Правительства Республики Беларусь" (Национальный реестр правовых актов Республики Беларусь, 2008 г., N 67, 5/27325);</w:t>
      </w:r>
    </w:p>
    <w:p w:rsidR="003403F7" w:rsidRDefault="003403F7">
      <w:pPr>
        <w:pStyle w:val="ConsPlusNormal"/>
        <w:ind w:firstLine="540"/>
        <w:jc w:val="both"/>
      </w:pPr>
      <w:hyperlink r:id="rId24" w:history="1">
        <w:r>
          <w:rPr>
            <w:color w:val="0000FF"/>
          </w:rPr>
          <w:t>постановление</w:t>
        </w:r>
      </w:hyperlink>
      <w:r>
        <w:t xml:space="preserve"> Совета Министров Республики Беларусь от 13 октября 2008 г. N 1510 "О внесении дополнений в постановление Совета Министров Республики Беларусь от 24 января 2008 </w:t>
      </w:r>
      <w:r>
        <w:lastRenderedPageBreak/>
        <w:t>г. N 103" (Национальный реестр правовых актов Республики Беларусь, 2008 г., N 249, 5/28524);</w:t>
      </w:r>
    </w:p>
    <w:p w:rsidR="003403F7" w:rsidRDefault="003403F7">
      <w:pPr>
        <w:pStyle w:val="ConsPlusNormal"/>
        <w:ind w:firstLine="540"/>
        <w:jc w:val="both"/>
      </w:pPr>
      <w:hyperlink r:id="rId25" w:history="1">
        <w:r>
          <w:rPr>
            <w:color w:val="0000FF"/>
          </w:rPr>
          <w:t>постановление</w:t>
        </w:r>
      </w:hyperlink>
      <w:r>
        <w:t xml:space="preserve"> Совета Министров Республики Беларусь от 2 марта 2010 г. N 305 "О внесении дополнений в постановления Совета Министров Республики Беларусь от 15 мая 2007 г. N 599 и от 12 марта 2008 г. N 379" (Национальный реестр правовых актов Республики Беларусь, 2010 г., N 58, 5/31380);</w:t>
      </w:r>
    </w:p>
    <w:p w:rsidR="003403F7" w:rsidRDefault="003403F7">
      <w:pPr>
        <w:pStyle w:val="ConsPlusNormal"/>
        <w:ind w:firstLine="540"/>
        <w:jc w:val="both"/>
      </w:pPr>
      <w:hyperlink r:id="rId26" w:history="1">
        <w:r>
          <w:rPr>
            <w:color w:val="0000FF"/>
          </w:rPr>
          <w:t>постановление</w:t>
        </w:r>
      </w:hyperlink>
      <w:r>
        <w:t xml:space="preserve"> Совета Министров Республики Беларусь от 8 апреля 2011 г. N 465 "О внесении дополнения в постановление Совета Министров Республики Беларусь от 24 января 2008 г. N 103" (Национальный реестр правовых актов Республики Беларусь, 2011 г., N 43, 5/33632).</w:t>
      </w:r>
    </w:p>
    <w:p w:rsidR="003403F7" w:rsidRDefault="003403F7">
      <w:pPr>
        <w:pStyle w:val="ConsPlusNormal"/>
        <w:ind w:firstLine="540"/>
        <w:jc w:val="both"/>
      </w:pPr>
      <w:r>
        <w:t>3. Настоящее постановление вступает в силу с 1 сентября 2011 г.</w:t>
      </w:r>
    </w:p>
    <w:p w:rsidR="003403F7" w:rsidRDefault="003403F7">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03F7">
        <w:tc>
          <w:tcPr>
            <w:tcW w:w="4677" w:type="dxa"/>
            <w:tcBorders>
              <w:top w:val="nil"/>
              <w:left w:val="nil"/>
              <w:bottom w:val="nil"/>
              <w:right w:val="nil"/>
            </w:tcBorders>
          </w:tcPr>
          <w:p w:rsidR="003403F7" w:rsidRDefault="003403F7">
            <w:pPr>
              <w:pStyle w:val="ConsPlusNormal"/>
            </w:pPr>
            <w:r>
              <w:t>Премьер-министр Республики Беларусь</w:t>
            </w:r>
          </w:p>
        </w:tc>
        <w:tc>
          <w:tcPr>
            <w:tcW w:w="4677" w:type="dxa"/>
            <w:tcBorders>
              <w:top w:val="nil"/>
              <w:left w:val="nil"/>
              <w:bottom w:val="nil"/>
              <w:right w:val="nil"/>
            </w:tcBorders>
          </w:tcPr>
          <w:p w:rsidR="003403F7" w:rsidRDefault="003403F7">
            <w:pPr>
              <w:pStyle w:val="ConsPlusNormal"/>
              <w:jc w:val="right"/>
            </w:pPr>
            <w:r>
              <w:t>М.Мясникович</w:t>
            </w:r>
          </w:p>
        </w:tc>
      </w:tr>
    </w:tbl>
    <w:p w:rsidR="003403F7" w:rsidRDefault="003403F7">
      <w:pPr>
        <w:pStyle w:val="ConsPlusNormal"/>
        <w:ind w:firstLine="540"/>
        <w:jc w:val="both"/>
      </w:pPr>
    </w:p>
    <w:p w:rsidR="003403F7" w:rsidRDefault="003403F7">
      <w:pPr>
        <w:pStyle w:val="ConsPlusNormal"/>
        <w:ind w:firstLine="540"/>
        <w:jc w:val="both"/>
      </w:pPr>
    </w:p>
    <w:p w:rsidR="003403F7" w:rsidRDefault="003403F7">
      <w:pPr>
        <w:pStyle w:val="ConsPlusNormal"/>
        <w:ind w:firstLine="540"/>
        <w:jc w:val="both"/>
      </w:pPr>
    </w:p>
    <w:p w:rsidR="003403F7" w:rsidRDefault="003403F7">
      <w:pPr>
        <w:pStyle w:val="ConsPlusNonformat"/>
        <w:jc w:val="both"/>
      </w:pPr>
      <w:r>
        <w:t xml:space="preserve">                                                        УТВЕРЖДЕНО</w:t>
      </w:r>
    </w:p>
    <w:p w:rsidR="003403F7" w:rsidRDefault="003403F7">
      <w:pPr>
        <w:pStyle w:val="ConsPlusNonformat"/>
        <w:jc w:val="both"/>
      </w:pPr>
      <w:r>
        <w:t xml:space="preserve">                                                        Постановление</w:t>
      </w:r>
    </w:p>
    <w:p w:rsidR="003403F7" w:rsidRDefault="003403F7">
      <w:pPr>
        <w:pStyle w:val="ConsPlusNonformat"/>
        <w:jc w:val="both"/>
      </w:pPr>
      <w:r>
        <w:t xml:space="preserve">                                                        Совета Министров</w:t>
      </w:r>
    </w:p>
    <w:p w:rsidR="003403F7" w:rsidRDefault="003403F7">
      <w:pPr>
        <w:pStyle w:val="ConsPlusNonformat"/>
        <w:jc w:val="both"/>
      </w:pPr>
      <w:r>
        <w:t xml:space="preserve">                                                        Республики Беларусь</w:t>
      </w:r>
    </w:p>
    <w:p w:rsidR="003403F7" w:rsidRDefault="003403F7">
      <w:pPr>
        <w:pStyle w:val="ConsPlusNonformat"/>
        <w:jc w:val="both"/>
      </w:pPr>
      <w:r>
        <w:t xml:space="preserve">                                                        15.07.2011 N 954</w:t>
      </w:r>
    </w:p>
    <w:p w:rsidR="003403F7" w:rsidRDefault="003403F7">
      <w:pPr>
        <w:pStyle w:val="ConsPlusNormal"/>
        <w:ind w:firstLine="540"/>
        <w:jc w:val="both"/>
      </w:pPr>
    </w:p>
    <w:p w:rsidR="003403F7" w:rsidRDefault="003403F7">
      <w:pPr>
        <w:pStyle w:val="ConsPlusTitle"/>
        <w:jc w:val="center"/>
      </w:pPr>
      <w:bookmarkStart w:id="0" w:name="P439"/>
      <w:bookmarkEnd w:id="0"/>
      <w:r>
        <w:t>ПОЛОЖЕНИЕ</w:t>
      </w:r>
    </w:p>
    <w:p w:rsidR="003403F7" w:rsidRDefault="003403F7">
      <w:pPr>
        <w:pStyle w:val="ConsPlusTitle"/>
        <w:jc w:val="center"/>
      </w:pPr>
      <w:r>
        <w:t>О НЕПРЕРЫВНОМ ПРОФЕССИОНАЛЬНОМ ОБУЧЕНИИ ПО ПРОФЕССИЯМ РАБОЧИХ</w:t>
      </w:r>
    </w:p>
    <w:p w:rsidR="003403F7" w:rsidRDefault="003403F7">
      <w:pPr>
        <w:pStyle w:val="ConsPlusNormal"/>
        <w:jc w:val="center"/>
      </w:pPr>
      <w:r>
        <w:t xml:space="preserve">(в ред. постановлений Совмина от 29.12.2012 </w:t>
      </w:r>
      <w:hyperlink r:id="rId27" w:history="1">
        <w:r>
          <w:rPr>
            <w:color w:val="0000FF"/>
          </w:rPr>
          <w:t>N 1251</w:t>
        </w:r>
      </w:hyperlink>
      <w:r>
        <w:t>,</w:t>
      </w:r>
    </w:p>
    <w:p w:rsidR="003403F7" w:rsidRDefault="003403F7">
      <w:pPr>
        <w:pStyle w:val="ConsPlusNormal"/>
        <w:jc w:val="center"/>
      </w:pPr>
      <w:r>
        <w:t xml:space="preserve">от 24.03.2014 </w:t>
      </w:r>
      <w:hyperlink r:id="rId28" w:history="1">
        <w:r>
          <w:rPr>
            <w:color w:val="0000FF"/>
          </w:rPr>
          <w:t>N 253</w:t>
        </w:r>
      </w:hyperlink>
      <w:r>
        <w:t xml:space="preserve">, от 29.06.2016 </w:t>
      </w:r>
      <w:hyperlink r:id="rId29" w:history="1">
        <w:r>
          <w:rPr>
            <w:color w:val="0000FF"/>
          </w:rPr>
          <w:t>N 507</w:t>
        </w:r>
      </w:hyperlink>
      <w:r>
        <w:t xml:space="preserve">, от 30.12.2016 </w:t>
      </w:r>
      <w:hyperlink r:id="rId30" w:history="1">
        <w:r>
          <w:rPr>
            <w:color w:val="0000FF"/>
          </w:rPr>
          <w:t>N 1116</w:t>
        </w:r>
      </w:hyperlink>
      <w:r>
        <w:t>)</w:t>
      </w:r>
    </w:p>
    <w:p w:rsidR="003403F7" w:rsidRDefault="003403F7">
      <w:pPr>
        <w:pStyle w:val="ConsPlusNormal"/>
        <w:ind w:firstLine="540"/>
        <w:jc w:val="both"/>
      </w:pPr>
    </w:p>
    <w:p w:rsidR="003403F7" w:rsidRDefault="003403F7">
      <w:pPr>
        <w:pStyle w:val="ConsPlusNormal"/>
        <w:jc w:val="center"/>
        <w:outlineLvl w:val="1"/>
      </w:pPr>
      <w:r>
        <w:t>ГЛАВА 1</w:t>
      </w:r>
    </w:p>
    <w:p w:rsidR="003403F7" w:rsidRDefault="003403F7">
      <w:pPr>
        <w:pStyle w:val="ConsPlusNormal"/>
        <w:jc w:val="center"/>
      </w:pPr>
      <w:r>
        <w:t>ОБЩИЕ ПОЛОЖЕНИЯ</w:t>
      </w:r>
    </w:p>
    <w:p w:rsidR="003403F7" w:rsidRDefault="003403F7">
      <w:pPr>
        <w:pStyle w:val="ConsPlusNormal"/>
        <w:ind w:firstLine="540"/>
        <w:jc w:val="both"/>
      </w:pPr>
    </w:p>
    <w:p w:rsidR="003403F7" w:rsidRDefault="003403F7">
      <w:pPr>
        <w:pStyle w:val="ConsPlusNormal"/>
        <w:ind w:firstLine="540"/>
        <w:jc w:val="both"/>
      </w:pPr>
      <w:r>
        <w:t xml:space="preserve">1. Настоящим Положением, разработанным на основании </w:t>
      </w:r>
      <w:hyperlink r:id="rId31" w:history="1">
        <w:r>
          <w:rPr>
            <w:color w:val="0000FF"/>
          </w:rPr>
          <w:t>статьи 250</w:t>
        </w:r>
      </w:hyperlink>
      <w:r>
        <w:t xml:space="preserve"> Кодекса Республики Беларусь об образовании, регулируется порядок осуществления непрерывного профессионального обучения по профессиям рабочих.</w:t>
      </w:r>
    </w:p>
    <w:p w:rsidR="003403F7" w:rsidRDefault="003403F7">
      <w:pPr>
        <w:pStyle w:val="ConsPlusNormal"/>
        <w:ind w:firstLine="540"/>
        <w:jc w:val="both"/>
      </w:pPr>
      <w:r>
        <w:t>2. Непрерывное профессиональное обучение по профессиям рабочих включает реализацию следующих образовательных программ дополнительного образования взрослых:</w:t>
      </w:r>
    </w:p>
    <w:p w:rsidR="003403F7" w:rsidRDefault="003403F7">
      <w:pPr>
        <w:pStyle w:val="ConsPlusNormal"/>
        <w:ind w:firstLine="540"/>
        <w:jc w:val="both"/>
      </w:pPr>
      <w:r>
        <w:t>образовательной программы повышения квалификации рабочих (служащих);</w:t>
      </w:r>
    </w:p>
    <w:p w:rsidR="003403F7" w:rsidRDefault="003403F7">
      <w:pPr>
        <w:pStyle w:val="ConsPlusNormal"/>
        <w:ind w:firstLine="540"/>
        <w:jc w:val="both"/>
      </w:pPr>
      <w:r>
        <w:t>образовательной программы переподготовки рабочих (служащих);</w:t>
      </w:r>
    </w:p>
    <w:p w:rsidR="003403F7" w:rsidRDefault="003403F7">
      <w:pPr>
        <w:pStyle w:val="ConsPlusNormal"/>
        <w:ind w:firstLine="540"/>
        <w:jc w:val="both"/>
      </w:pPr>
      <w:r>
        <w:t>образовательной программы профессиональной подготовки рабочих (служащих).</w:t>
      </w:r>
    </w:p>
    <w:p w:rsidR="003403F7" w:rsidRDefault="003403F7">
      <w:pPr>
        <w:pStyle w:val="ConsPlusNormal"/>
        <w:ind w:firstLine="540"/>
        <w:jc w:val="both"/>
      </w:pPr>
      <w:r>
        <w:t>3. Основными задачами непрерывного профессионального обучения по профессиям рабочих являются:</w:t>
      </w:r>
    </w:p>
    <w:p w:rsidR="003403F7" w:rsidRDefault="003403F7">
      <w:pPr>
        <w:pStyle w:val="ConsPlusNormal"/>
        <w:ind w:firstLine="540"/>
        <w:jc w:val="both"/>
      </w:pPr>
      <w:r>
        <w:t>реализация образовательных программ повышения квалификации, переподготовки и профессиональной подготовки рабочих (служащих);</w:t>
      </w:r>
    </w:p>
    <w:p w:rsidR="003403F7" w:rsidRDefault="003403F7">
      <w:pPr>
        <w:pStyle w:val="ConsPlusNormal"/>
        <w:ind w:firstLine="540"/>
        <w:jc w:val="both"/>
      </w:pPr>
      <w:r>
        <w:t>профессиональное развитие рабочих (служащих) и удовлетворение их познавательных потребностей;</w:t>
      </w:r>
    </w:p>
    <w:p w:rsidR="003403F7" w:rsidRDefault="003403F7">
      <w:pPr>
        <w:pStyle w:val="ConsPlusNormal"/>
        <w:ind w:firstLine="540"/>
        <w:jc w:val="both"/>
      </w:pPr>
      <w:r>
        <w:t>обеспечение отраслей экономики профессиональными кадрами требуемого уровня квалификации;</w:t>
      </w:r>
    </w:p>
    <w:p w:rsidR="003403F7" w:rsidRDefault="003403F7">
      <w:pPr>
        <w:pStyle w:val="ConsPlusNormal"/>
        <w:ind w:firstLine="540"/>
        <w:jc w:val="both"/>
      </w:pPr>
      <w:r>
        <w:t>обеспечение эффективной занятости населения на основе сбалансированности спроса и предложения на рынке труда, сохранение и развитие профессионального потенциала и конкурентоспособности кадров.</w:t>
      </w:r>
    </w:p>
    <w:p w:rsidR="003403F7" w:rsidRDefault="003403F7">
      <w:pPr>
        <w:pStyle w:val="ConsPlusNormal"/>
        <w:ind w:firstLine="540"/>
        <w:jc w:val="both"/>
      </w:pPr>
      <w:r>
        <w:t>4. Непрерывное профессиональное обучение по профессиям рабочих в организациях осуществляется в случае необходимости данного обучения для собственных нужд организации в соответствии с коллективным договором, соглашением, трудовым договором, по заявкам других организаций на основе договоров.</w:t>
      </w:r>
    </w:p>
    <w:p w:rsidR="003403F7" w:rsidRDefault="003403F7">
      <w:pPr>
        <w:pStyle w:val="ConsPlusNormal"/>
        <w:jc w:val="both"/>
      </w:pPr>
      <w:r>
        <w:t xml:space="preserve">(в ред. </w:t>
      </w:r>
      <w:hyperlink r:id="rId32" w:history="1">
        <w:r>
          <w:rPr>
            <w:color w:val="0000FF"/>
          </w:rPr>
          <w:t>постановления</w:t>
        </w:r>
      </w:hyperlink>
      <w:r>
        <w:t xml:space="preserve"> Совмина от 30.12.2016 N 1116)</w:t>
      </w:r>
    </w:p>
    <w:p w:rsidR="003403F7" w:rsidRDefault="003403F7">
      <w:pPr>
        <w:pStyle w:val="ConsPlusNormal"/>
        <w:ind w:firstLine="540"/>
        <w:jc w:val="both"/>
      </w:pPr>
    </w:p>
    <w:p w:rsidR="003403F7" w:rsidRDefault="003403F7">
      <w:pPr>
        <w:pStyle w:val="ConsPlusNormal"/>
        <w:jc w:val="center"/>
        <w:outlineLvl w:val="1"/>
      </w:pPr>
      <w:r>
        <w:t>ГЛАВА 2</w:t>
      </w:r>
    </w:p>
    <w:p w:rsidR="003403F7" w:rsidRDefault="003403F7">
      <w:pPr>
        <w:pStyle w:val="ConsPlusNormal"/>
        <w:jc w:val="center"/>
      </w:pPr>
      <w:r>
        <w:t xml:space="preserve">ОСОБЕННОСТИ РЕАЛИЗАЦИИ ОБРАЗОВАТЕЛЬНЫХ ПРОГРАММ ПОВЫШЕНИЯ КВАЛИФИКАЦИИ, </w:t>
      </w:r>
      <w:r>
        <w:lastRenderedPageBreak/>
        <w:t>ПЕРЕПОДГОТОВКИ, ПРОФЕССИОНАЛЬНОЙ ПОДГОТОВКИ РАБОЧИХ (СЛУЖАЩИХ)</w:t>
      </w:r>
    </w:p>
    <w:p w:rsidR="003403F7" w:rsidRDefault="003403F7">
      <w:pPr>
        <w:pStyle w:val="ConsPlusNormal"/>
        <w:ind w:firstLine="540"/>
        <w:jc w:val="both"/>
      </w:pPr>
    </w:p>
    <w:p w:rsidR="003403F7" w:rsidRDefault="003403F7">
      <w:pPr>
        <w:pStyle w:val="ConsPlusNormal"/>
        <w:ind w:firstLine="540"/>
        <w:jc w:val="both"/>
      </w:pPr>
      <w:r>
        <w:t xml:space="preserve">5. Срок получения дополнительного образования взрослых и присваиваемый квалификационный разряд (класс, категория) по профессии при освоении содержания образовательной программы профессиональной подготовки рабочих (служащих) определены в </w:t>
      </w:r>
      <w:hyperlink r:id="rId33" w:history="1">
        <w:r>
          <w:rPr>
            <w:color w:val="0000FF"/>
          </w:rPr>
          <w:t>перечне</w:t>
        </w:r>
      </w:hyperlink>
      <w:r>
        <w:t xml:space="preserve"> профессий для подготовки рабочих, утвержденном Министерством образования и Министерством труда и социальной защиты.</w:t>
      </w:r>
    </w:p>
    <w:p w:rsidR="003403F7" w:rsidRDefault="003403F7">
      <w:pPr>
        <w:pStyle w:val="ConsPlusNormal"/>
        <w:ind w:firstLine="540"/>
        <w:jc w:val="both"/>
      </w:pPr>
      <w:r>
        <w:t>При освоении содержания образовательной программы переподготовки рабочих (служащих):</w:t>
      </w:r>
    </w:p>
    <w:p w:rsidR="003403F7" w:rsidRDefault="003403F7">
      <w:pPr>
        <w:pStyle w:val="ConsPlusNormal"/>
        <w:ind w:firstLine="540"/>
        <w:jc w:val="both"/>
      </w:pPr>
      <w:r>
        <w:t>срок получения дополнительного образования взрослых составляет не менее 60 процентов от срока освоения содержания образовательной программы профессиональной подготовки рабочих (служащих) по соответствующей профессии;</w:t>
      </w:r>
    </w:p>
    <w:p w:rsidR="003403F7" w:rsidRDefault="003403F7">
      <w:pPr>
        <w:pStyle w:val="ConsPlusNormal"/>
        <w:ind w:firstLine="540"/>
        <w:jc w:val="both"/>
      </w:pPr>
      <w:r>
        <w:t>присваиваемый квалификационный разряд (класс, категория) должен соответствовать квалификационному разряду (классу, категории), присваиваемому по результатам освоения образовательной программы профессиональной подготовки рабочих (служащих) по соответствующей профессии.</w:t>
      </w:r>
    </w:p>
    <w:p w:rsidR="003403F7" w:rsidRDefault="003403F7">
      <w:pPr>
        <w:pStyle w:val="ConsPlusNormal"/>
        <w:ind w:firstLine="540"/>
        <w:jc w:val="both"/>
      </w:pPr>
      <w:r>
        <w:t>Перечень профессий, по которым присвоение квалификационного разряда (класса, категории) по профессии возможно только по результатам освоения образовательной программы переподготовки рабочих (служащих), с указанием срока получения дополнительного образования взрослых и присваиваемого квалификационного разряда (класса, категории) утверждается Министерством образования и Министерством труда и социальной защиты.</w:t>
      </w:r>
    </w:p>
    <w:p w:rsidR="003403F7" w:rsidRDefault="003403F7">
      <w:pPr>
        <w:pStyle w:val="ConsPlusNormal"/>
        <w:ind w:firstLine="540"/>
        <w:jc w:val="both"/>
      </w:pPr>
      <w:r>
        <w:t>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3403F7" w:rsidRDefault="003403F7">
      <w:pPr>
        <w:pStyle w:val="ConsPlusNormal"/>
        <w:jc w:val="both"/>
      </w:pPr>
      <w:r>
        <w:t xml:space="preserve">(п. 5 в ред. </w:t>
      </w:r>
      <w:hyperlink r:id="rId34" w:history="1">
        <w:r>
          <w:rPr>
            <w:color w:val="0000FF"/>
          </w:rPr>
          <w:t>постановления</w:t>
        </w:r>
      </w:hyperlink>
      <w:r>
        <w:t xml:space="preserve"> Совмина от 30.12.2016 N 1116)</w:t>
      </w:r>
    </w:p>
    <w:p w:rsidR="003403F7" w:rsidRDefault="003403F7">
      <w:pPr>
        <w:pStyle w:val="ConsPlusNormal"/>
        <w:ind w:firstLine="540"/>
        <w:jc w:val="both"/>
      </w:pPr>
      <w:r>
        <w:t>6. Для лиц, освоивших содержание образовательной программы профессиональной подготовки рабочих (служащих) без присвоения квалификационного разряда (класса, категории), а также имеющих или получающих профессионально-техническое, среднее специальное или высшее образование, допускается сокращение сроков обучения при освоении содержания образовательной программы профессиональной подготовки рабочих (служащих) с учетом имеющихся у них знаний, умений и навыков.</w:t>
      </w:r>
    </w:p>
    <w:p w:rsidR="003403F7" w:rsidRDefault="003403F7">
      <w:pPr>
        <w:pStyle w:val="ConsPlusNormal"/>
        <w:jc w:val="both"/>
      </w:pPr>
      <w:r>
        <w:t xml:space="preserve">(в ред. </w:t>
      </w:r>
      <w:hyperlink r:id="rId35" w:history="1">
        <w:r>
          <w:rPr>
            <w:color w:val="0000FF"/>
          </w:rPr>
          <w:t>постановления</w:t>
        </w:r>
      </w:hyperlink>
      <w:r>
        <w:t xml:space="preserve"> Совмина от 30.12.2016 N 1116)</w:t>
      </w:r>
    </w:p>
    <w:p w:rsidR="003403F7" w:rsidRDefault="003403F7">
      <w:pPr>
        <w:pStyle w:val="ConsPlusNormal"/>
        <w:ind w:firstLine="540"/>
        <w:jc w:val="both"/>
      </w:pPr>
      <w:r>
        <w:t>7.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w:t>
      </w:r>
    </w:p>
    <w:p w:rsidR="003403F7" w:rsidRDefault="003403F7">
      <w:pPr>
        <w:pStyle w:val="ConsPlusNormal"/>
        <w:ind w:firstLine="540"/>
        <w:jc w:val="both"/>
      </w:pPr>
      <w:r>
        <w:t>в учреждениях дополнительного образования взрослых;</w:t>
      </w:r>
    </w:p>
    <w:p w:rsidR="003403F7" w:rsidRDefault="003403F7">
      <w:pPr>
        <w:pStyle w:val="ConsPlusNormal"/>
        <w:ind w:firstLine="540"/>
        <w:jc w:val="both"/>
      </w:pPr>
      <w:r>
        <w:t>в иных учреждениях образования, реализующих образовательные программы дополнительного образования взрослых;</w:t>
      </w:r>
    </w:p>
    <w:p w:rsidR="003403F7" w:rsidRDefault="003403F7">
      <w:pPr>
        <w:pStyle w:val="ConsPlusNormal"/>
        <w:ind w:firstLine="540"/>
        <w:jc w:val="both"/>
      </w:pPr>
      <w:r>
        <w:t>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403F7" w:rsidRDefault="003403F7">
      <w:pPr>
        <w:pStyle w:val="ConsPlusNormal"/>
        <w:ind w:firstLine="540"/>
        <w:jc w:val="both"/>
      </w:pPr>
      <w:r>
        <w:t>Образовательный процесс при реализации образовательной программы профессиональной подготовки рабочих (служащих) также осуществляется на дому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3403F7" w:rsidRDefault="003403F7">
      <w:pPr>
        <w:pStyle w:val="ConsPlusNormal"/>
        <w:ind w:firstLine="540"/>
        <w:jc w:val="both"/>
      </w:pPr>
      <w:r>
        <w:t>8. Основной формой организации образовательного процесса при реализации образовательных программ повышения квалификации, переподготовки, профессиональной подготовки рабочих (служащих) является учебное занятие - лекция, семинарское, лабораторное, практическое и иное занятие.</w:t>
      </w:r>
    </w:p>
    <w:p w:rsidR="003403F7" w:rsidRDefault="003403F7">
      <w:pPr>
        <w:pStyle w:val="ConsPlusNormal"/>
        <w:ind w:firstLine="540"/>
        <w:jc w:val="both"/>
      </w:pPr>
      <w:r>
        <w:t>9.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 по учебно-программной документации, разработанной в установленном порядке в учебных группах, или индивидуально при невозможности укомплектования группы.</w:t>
      </w:r>
    </w:p>
    <w:p w:rsidR="003403F7" w:rsidRDefault="003403F7">
      <w:pPr>
        <w:pStyle w:val="ConsPlusNormal"/>
        <w:ind w:firstLine="540"/>
        <w:jc w:val="both"/>
      </w:pPr>
      <w:r>
        <w:t xml:space="preserve">10. Наполняемость учебных групп слушателей, осваивающих содержание образовательных </w:t>
      </w:r>
      <w:r>
        <w:lastRenderedPageBreak/>
        <w:t>программ повышения квалификации, переподготовки, профессиональной подготовки рабочих (служащих) за счет средств республиканского и (или) местных бюджетов, составляет от 25 до 30 человек, за счет юридических лиц, индивидуальных предпринимателей, физических лиц или собственных средств граждан - устанавливается самостоятельно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3403F7" w:rsidRDefault="003403F7">
      <w:pPr>
        <w:pStyle w:val="ConsPlusNormal"/>
        <w:ind w:firstLine="540"/>
        <w:jc w:val="both"/>
      </w:pPr>
      <w:r>
        <w:t xml:space="preserve">Наполняемость учебной группы слушателей, осваивающих содержание образовательной программы профессиональной подготовки рабочих (служащих)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может быть уменьшена в порядке, установленном в </w:t>
      </w:r>
      <w:hyperlink r:id="rId36" w:history="1">
        <w:r>
          <w:rPr>
            <w:color w:val="0000FF"/>
          </w:rPr>
          <w:t>части третьей пункта 4 статьи 250</w:t>
        </w:r>
      </w:hyperlink>
      <w:r>
        <w:t xml:space="preserve"> Кодекса Республики Беларусь об образовании.</w:t>
      </w:r>
    </w:p>
    <w:p w:rsidR="003403F7" w:rsidRDefault="003403F7">
      <w:pPr>
        <w:pStyle w:val="ConsPlusNormal"/>
        <w:jc w:val="both"/>
      </w:pPr>
      <w:r>
        <w:t xml:space="preserve">(часть вторая п. 10 введена </w:t>
      </w:r>
      <w:hyperlink r:id="rId37" w:history="1">
        <w:r>
          <w:rPr>
            <w:color w:val="0000FF"/>
          </w:rPr>
          <w:t>постановлением</w:t>
        </w:r>
      </w:hyperlink>
      <w:r>
        <w:t xml:space="preserve"> Совмина от 24.03.2014 N 253)</w:t>
      </w:r>
    </w:p>
    <w:p w:rsidR="003403F7" w:rsidRDefault="003403F7">
      <w:pPr>
        <w:pStyle w:val="ConsPlusNormal"/>
        <w:ind w:firstLine="540"/>
        <w:jc w:val="both"/>
      </w:pPr>
      <w:r>
        <w:t>11. Образовательный процесс при реализации образовательных программ повышения квалификации, переподготовки и профессиональной подготовки рабочих (служащих) включает теоретическое и производственное обучение.</w:t>
      </w:r>
    </w:p>
    <w:p w:rsidR="003403F7" w:rsidRDefault="003403F7">
      <w:pPr>
        <w:pStyle w:val="ConsPlusNormal"/>
        <w:ind w:firstLine="540"/>
        <w:jc w:val="both"/>
      </w:pPr>
      <w:r>
        <w:t>12. Теоретическое обучение направлено на овладение слушателями теоретическими знаниями, необходимыми для формирования умений и навыков по профессии (должности).</w:t>
      </w:r>
    </w:p>
    <w:p w:rsidR="003403F7" w:rsidRDefault="003403F7">
      <w:pPr>
        <w:pStyle w:val="ConsPlusNormal"/>
        <w:ind w:firstLine="540"/>
        <w:jc w:val="both"/>
      </w:pPr>
      <w:r>
        <w:t>13. Производственное обучение направлено на формирование практических умений и навыков по профессии (должности).</w:t>
      </w:r>
    </w:p>
    <w:p w:rsidR="003403F7" w:rsidRDefault="003403F7">
      <w:pPr>
        <w:pStyle w:val="ConsPlusNormal"/>
        <w:ind w:firstLine="540"/>
        <w:jc w:val="both"/>
      </w:pPr>
      <w:r>
        <w:t>14. Производственное обучение в составе учебной группы проводится в два этапа:</w:t>
      </w:r>
    </w:p>
    <w:p w:rsidR="003403F7" w:rsidRDefault="003403F7">
      <w:pPr>
        <w:pStyle w:val="ConsPlusNormal"/>
        <w:ind w:firstLine="540"/>
        <w:jc w:val="both"/>
      </w:pPr>
      <w:r>
        <w:t>на первом этапе под руководством мастера производственного обучения на материально-технической базе, специально созданной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отсутствии специально созданной материально-технической базы допускается в порядке исключения проведение производственного обучения в течение всего периода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3403F7" w:rsidRDefault="003403F7">
      <w:pPr>
        <w:pStyle w:val="ConsPlusNormal"/>
        <w:ind w:firstLine="540"/>
        <w:jc w:val="both"/>
      </w:pPr>
      <w:r>
        <w:t>на втором этапе (производственная практика) -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 под руководством мастера производственного обучения или индивидуально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3403F7" w:rsidRDefault="003403F7">
      <w:pPr>
        <w:pStyle w:val="ConsPlusNormal"/>
        <w:ind w:firstLine="540"/>
        <w:jc w:val="both"/>
      </w:pPr>
      <w:r>
        <w:t>При осуществлении образовательного процесса индивидуально слушатель осваивает теоретический курс самостоятельно, производственное обучение проходит индивидуально на рабочем месте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3403F7" w:rsidRDefault="003403F7">
      <w:pPr>
        <w:pStyle w:val="ConsPlusNormal"/>
        <w:ind w:firstLine="540"/>
        <w:jc w:val="both"/>
      </w:pPr>
      <w:r>
        <w:t>Консультации при индивидуальном обучении составляют не менее 8 процентов от объема часов, отводимых на самостоятельное освоение теоретического курса. При изучении общих вопросов теоретической части обучения рекомендуется проводить консультации в учебных группах.</w:t>
      </w:r>
    </w:p>
    <w:p w:rsidR="003403F7" w:rsidRDefault="003403F7">
      <w:pPr>
        <w:pStyle w:val="ConsPlusNormal"/>
        <w:jc w:val="both"/>
      </w:pPr>
      <w:r>
        <w:t xml:space="preserve">(часть третья п. 14 в ред. </w:t>
      </w:r>
      <w:hyperlink r:id="rId38" w:history="1">
        <w:r>
          <w:rPr>
            <w:color w:val="0000FF"/>
          </w:rPr>
          <w:t>постановления</w:t>
        </w:r>
      </w:hyperlink>
      <w:r>
        <w:t xml:space="preserve"> Совмина от 30.12.2016 N 1116)</w:t>
      </w:r>
    </w:p>
    <w:p w:rsidR="003403F7" w:rsidRDefault="003403F7">
      <w:pPr>
        <w:pStyle w:val="ConsPlusNormal"/>
        <w:ind w:firstLine="540"/>
        <w:jc w:val="both"/>
      </w:pPr>
      <w:r>
        <w:t xml:space="preserve">15. Производственное обучение может планироваться после теоретического обучения или </w:t>
      </w:r>
      <w:r>
        <w:lastRenderedPageBreak/>
        <w:t>чередоваться с ним.</w:t>
      </w:r>
    </w:p>
    <w:p w:rsidR="003403F7" w:rsidRDefault="003403F7">
      <w:pPr>
        <w:pStyle w:val="ConsPlusNormal"/>
        <w:ind w:firstLine="540"/>
        <w:jc w:val="both"/>
      </w:pPr>
      <w:r>
        <w:t>16. Начало учебных занятий при реализации образовательных программ повышения квалификации, переподготовки, профессиональной подготовки рабочих (служащих)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3403F7" w:rsidRDefault="003403F7">
      <w:pPr>
        <w:pStyle w:val="ConsPlusNormal"/>
        <w:ind w:firstLine="540"/>
        <w:jc w:val="both"/>
      </w:pPr>
    </w:p>
    <w:p w:rsidR="003403F7" w:rsidRDefault="003403F7">
      <w:pPr>
        <w:pStyle w:val="ConsPlusNormal"/>
        <w:jc w:val="center"/>
        <w:outlineLvl w:val="1"/>
      </w:pPr>
      <w:r>
        <w:t>ГЛАВА 3</w:t>
      </w:r>
    </w:p>
    <w:p w:rsidR="003403F7" w:rsidRDefault="003403F7">
      <w:pPr>
        <w:pStyle w:val="ConsPlusNormal"/>
        <w:jc w:val="center"/>
      </w:pPr>
      <w:r>
        <w:t>АТТЕСТАЦИЯ ПРИ НЕПРЕРЫВНОМ ПРОФЕССИОНАЛЬНОМ ОБУЧЕНИИ РАБОЧИХ (СЛУЖАЩИХ)</w:t>
      </w:r>
    </w:p>
    <w:p w:rsidR="003403F7" w:rsidRDefault="003403F7">
      <w:pPr>
        <w:pStyle w:val="ConsPlusNormal"/>
        <w:ind w:firstLine="540"/>
        <w:jc w:val="both"/>
      </w:pPr>
    </w:p>
    <w:p w:rsidR="003403F7" w:rsidRDefault="003403F7">
      <w:pPr>
        <w:pStyle w:val="ConsPlusNormal"/>
        <w:ind w:firstLine="540"/>
        <w:jc w:val="both"/>
      </w:pPr>
      <w:r>
        <w:t>17. При освоении содержания образовательных программ повышения квалификации, переподготовки и профессиональной подготовки рабочих (служащих) слушатели проходят текущую и итоговую аттестацию.</w:t>
      </w:r>
    </w:p>
    <w:p w:rsidR="003403F7" w:rsidRDefault="003403F7">
      <w:pPr>
        <w:pStyle w:val="ConsPlusNormal"/>
        <w:ind w:firstLine="540"/>
        <w:jc w:val="both"/>
      </w:pPr>
      <w:r>
        <w:t>18. Текущая аттестация слушателей проводится в форме собеседования, зачета.</w:t>
      </w:r>
    </w:p>
    <w:p w:rsidR="003403F7" w:rsidRDefault="003403F7">
      <w:pPr>
        <w:pStyle w:val="ConsPlusNormal"/>
        <w:ind w:firstLine="540"/>
        <w:jc w:val="both"/>
      </w:pPr>
      <w:r>
        <w:t>Результаты текущей аттестации слушателей оцениваются отметками в баллах по десятибалльной шкале либо отметками "зачтено", "не зачтено".</w:t>
      </w:r>
    </w:p>
    <w:p w:rsidR="003403F7" w:rsidRDefault="003403F7">
      <w:pPr>
        <w:pStyle w:val="ConsPlusNormal"/>
        <w:ind w:firstLine="540"/>
        <w:jc w:val="both"/>
      </w:pPr>
      <w:r>
        <w:t>Положительными являются отметки не ниже 3 (трех) баллов и "зачтено".</w:t>
      </w:r>
    </w:p>
    <w:p w:rsidR="003403F7" w:rsidRDefault="003403F7">
      <w:pPr>
        <w:pStyle w:val="ConsPlusNormal"/>
        <w:ind w:firstLine="540"/>
        <w:jc w:val="both"/>
      </w:pPr>
      <w:r>
        <w:t>19. К итоговой аттестации допускаются слушатели, выполнившие в полном объеме требования учебного (учебно-тематического) плана и учебной программы.</w:t>
      </w:r>
    </w:p>
    <w:p w:rsidR="003403F7" w:rsidRDefault="003403F7">
      <w:pPr>
        <w:pStyle w:val="ConsPlusNormal"/>
        <w:ind w:firstLine="540"/>
        <w:jc w:val="both"/>
      </w:pPr>
      <w:r>
        <w:t>20. Итоговая аттестация слушателей проводится в форме квалификационного экзамена.</w:t>
      </w:r>
    </w:p>
    <w:p w:rsidR="003403F7" w:rsidRDefault="003403F7">
      <w:pPr>
        <w:pStyle w:val="ConsPlusNormal"/>
        <w:ind w:firstLine="540"/>
        <w:jc w:val="both"/>
      </w:pPr>
      <w:r>
        <w:t>21. Для проведения квалификационных экзаменов создаются квалификационные комиссии.</w:t>
      </w:r>
    </w:p>
    <w:p w:rsidR="003403F7" w:rsidRDefault="003403F7">
      <w:pPr>
        <w:pStyle w:val="ConsPlusNormal"/>
        <w:ind w:firstLine="540"/>
        <w:jc w:val="both"/>
      </w:pPr>
      <w:r>
        <w:t>22. Результаты итоговой аттестации слушателей оцениваются отметками в баллах по десятибалльной шкале. Положительными являются отметки не ниже 3 (трех) баллов.</w:t>
      </w:r>
    </w:p>
    <w:p w:rsidR="003403F7" w:rsidRDefault="003403F7">
      <w:pPr>
        <w:pStyle w:val="ConsPlusNormal"/>
        <w:ind w:firstLine="540"/>
        <w:jc w:val="both"/>
      </w:pPr>
      <w:r>
        <w:t>23.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квалификационной комиссии. Слушателям, не прошедшим итоговую аттестацию в установленный срок без уважительных причин или получившим по ее результатам отметку ниже 3 (трех) баллов, предоставляется право прохождения итоговой аттестации во время работы квалификационной комиссии, но не ранее чем через один месяц.</w:t>
      </w:r>
    </w:p>
    <w:p w:rsidR="003403F7" w:rsidRDefault="003403F7">
      <w:pPr>
        <w:pStyle w:val="ConsPlusNormal"/>
        <w:jc w:val="both"/>
      </w:pPr>
      <w:r>
        <w:t xml:space="preserve">(в ред. </w:t>
      </w:r>
      <w:hyperlink r:id="rId39" w:history="1">
        <w:r>
          <w:rPr>
            <w:color w:val="0000FF"/>
          </w:rPr>
          <w:t>постановления</w:t>
        </w:r>
      </w:hyperlink>
      <w:r>
        <w:t xml:space="preserve"> Совмина от 30.12.2016 N 1116)</w:t>
      </w:r>
    </w:p>
    <w:p w:rsidR="003403F7" w:rsidRDefault="003403F7">
      <w:pPr>
        <w:pStyle w:val="ConsPlusNormal"/>
        <w:ind w:firstLine="540"/>
        <w:jc w:val="both"/>
      </w:pPr>
      <w:r>
        <w:t>24. Слушателям, успешно прошедшим итоговую аттестацию при освоении содержания образовательных программ повышения квалификации, переподготовки, профессиональной подготовки рабочих (служащих), присваивается квалификационный разряд (класс, категория) по избранной профессии (должности) и выдается свидетельство установленного образца о присвоении квалификационного разряда (класса, категории) по профессии.</w:t>
      </w:r>
    </w:p>
    <w:p w:rsidR="003403F7" w:rsidRDefault="003403F7">
      <w:pPr>
        <w:pStyle w:val="ConsPlusNormal"/>
        <w:ind w:firstLine="540"/>
        <w:jc w:val="both"/>
      </w:pPr>
      <w:r>
        <w:t>25. Утратил силу.</w:t>
      </w:r>
    </w:p>
    <w:p w:rsidR="003403F7" w:rsidRDefault="003403F7">
      <w:pPr>
        <w:pStyle w:val="ConsPlusNormal"/>
        <w:jc w:val="both"/>
      </w:pPr>
      <w:r>
        <w:t xml:space="preserve">(п. 25 утратил силу с 15 июля 2016 года. - </w:t>
      </w:r>
      <w:hyperlink r:id="rId40" w:history="1">
        <w:r>
          <w:rPr>
            <w:color w:val="0000FF"/>
          </w:rPr>
          <w:t>Постановление</w:t>
        </w:r>
      </w:hyperlink>
      <w:r>
        <w:t xml:space="preserve"> Совмина от 29.06.2016 N 507)</w:t>
      </w:r>
    </w:p>
    <w:p w:rsidR="003403F7" w:rsidRDefault="003403F7">
      <w:pPr>
        <w:pStyle w:val="ConsPlusNormal"/>
        <w:ind w:firstLine="540"/>
        <w:jc w:val="both"/>
      </w:pPr>
    </w:p>
    <w:p w:rsidR="003403F7" w:rsidRDefault="003403F7">
      <w:pPr>
        <w:pStyle w:val="ConsPlusNormal"/>
        <w:jc w:val="center"/>
        <w:outlineLvl w:val="1"/>
      </w:pPr>
      <w:r>
        <w:t>ГЛАВА 4</w:t>
      </w:r>
    </w:p>
    <w:p w:rsidR="003403F7" w:rsidRDefault="003403F7">
      <w:pPr>
        <w:pStyle w:val="ConsPlusNormal"/>
        <w:jc w:val="center"/>
      </w:pPr>
      <w:r>
        <w:t>ПЕДАГОГИЧЕСКИЕ РАБОТНИКИ, ОСУЩЕСТВЛЯЮЩИЕ НЕПРЕРЫВНОЕ ПРОФЕССИОНАЛЬНОЕ ОБУЧЕНИЕ РАБОЧИХ (СЛУЖАЩИХ)</w:t>
      </w:r>
    </w:p>
    <w:p w:rsidR="003403F7" w:rsidRDefault="003403F7">
      <w:pPr>
        <w:pStyle w:val="ConsPlusNormal"/>
        <w:ind w:firstLine="540"/>
        <w:jc w:val="both"/>
      </w:pPr>
    </w:p>
    <w:p w:rsidR="003403F7" w:rsidRDefault="003403F7">
      <w:pPr>
        <w:pStyle w:val="ConsPlusNormal"/>
        <w:ind w:firstLine="540"/>
        <w:jc w:val="both"/>
      </w:pPr>
      <w:r>
        <w:t>26. Обучение при реализации образовательных программ повышения квалификации, переподготовки и профессиональной подготовки рабочих (служащих) осуществляют педагогические работники и мастера производственного обучения, инструкторы производственного обучения рабочих массовых профессий.</w:t>
      </w:r>
    </w:p>
    <w:p w:rsidR="003403F7" w:rsidRDefault="003403F7">
      <w:pPr>
        <w:pStyle w:val="ConsPlusNormal"/>
        <w:ind w:firstLine="540"/>
        <w:jc w:val="both"/>
      </w:pPr>
      <w:r>
        <w:t>Теоретическое обучение должны осуществлять педагогические работники, а также могут осуществлять лица, имеющие высшее или среднее специальное образование по профилю, соответствующему обучаемой профессии.</w:t>
      </w:r>
    </w:p>
    <w:p w:rsidR="003403F7" w:rsidRDefault="003403F7">
      <w:pPr>
        <w:pStyle w:val="ConsPlusNormal"/>
        <w:jc w:val="both"/>
      </w:pPr>
      <w:r>
        <w:t xml:space="preserve">(в ред. </w:t>
      </w:r>
      <w:hyperlink r:id="rId41" w:history="1">
        <w:r>
          <w:rPr>
            <w:color w:val="0000FF"/>
          </w:rPr>
          <w:t>постановления</w:t>
        </w:r>
      </w:hyperlink>
      <w:r>
        <w:t xml:space="preserve"> Совмина от 30.12.2016 N 1116)</w:t>
      </w:r>
    </w:p>
    <w:p w:rsidR="003403F7" w:rsidRDefault="003403F7">
      <w:pPr>
        <w:pStyle w:val="ConsPlusNormal"/>
        <w:ind w:firstLine="540"/>
        <w:jc w:val="both"/>
      </w:pPr>
      <w:r>
        <w:t>27. Для обеспечения непрерывного профессионального обучения по профессиям рабочих в организациях могут привлекаться педагогические работники, мастера производственного обучения учреждений образования, высококвалифицированные специалисты других организаций.</w:t>
      </w:r>
    </w:p>
    <w:p w:rsidR="003403F7" w:rsidRDefault="003403F7">
      <w:pPr>
        <w:pStyle w:val="ConsPlusNormal"/>
        <w:ind w:firstLine="540"/>
        <w:jc w:val="both"/>
      </w:pPr>
    </w:p>
    <w:p w:rsidR="003403F7" w:rsidRDefault="003403F7">
      <w:pPr>
        <w:pStyle w:val="ConsPlusNormal"/>
        <w:jc w:val="center"/>
        <w:outlineLvl w:val="1"/>
      </w:pPr>
      <w:r>
        <w:lastRenderedPageBreak/>
        <w:t>ГЛАВА 5</w:t>
      </w:r>
    </w:p>
    <w:p w:rsidR="003403F7" w:rsidRDefault="003403F7">
      <w:pPr>
        <w:pStyle w:val="ConsPlusNormal"/>
        <w:jc w:val="center"/>
      </w:pPr>
      <w:r>
        <w:t>ПОЛНОМОЧИЯ РЕСПУБЛИКАНСКИХ ОРГАНОВ ГОСУДАРСТВЕННОГО УПРАВЛЕНИЯ И ИНЫХ ГОСУДАРСТВЕННЫХ ОРГАНИЗАЦИЙ, ПОДЧИНЕННЫХ ПРАВИТЕЛЬСТВУ РЕСПУБЛИКИ БЕЛАРУСЬ, ПО ОБЕСПЕЧЕНИЮ НЕПРЕРЫВНОГО ПРОФЕССИОНАЛЬНОГО ОБУЧЕНИЯ ПО ПРОФЕССИЯМ РАБОЧИХ</w:t>
      </w:r>
    </w:p>
    <w:p w:rsidR="003403F7" w:rsidRDefault="003403F7">
      <w:pPr>
        <w:pStyle w:val="ConsPlusNormal"/>
        <w:ind w:firstLine="540"/>
        <w:jc w:val="both"/>
      </w:pPr>
    </w:p>
    <w:p w:rsidR="003403F7" w:rsidRDefault="003403F7">
      <w:pPr>
        <w:pStyle w:val="ConsPlusNormal"/>
        <w:ind w:firstLine="540"/>
        <w:jc w:val="both"/>
      </w:pPr>
      <w:r>
        <w:t>28. Республиканские органы государственного управления и иные государственные организации, подчиненные Правительству Республики Беларусь:</w:t>
      </w:r>
    </w:p>
    <w:p w:rsidR="003403F7" w:rsidRDefault="003403F7">
      <w:pPr>
        <w:pStyle w:val="ConsPlusNormal"/>
        <w:ind w:firstLine="540"/>
        <w:jc w:val="both"/>
      </w:pPr>
      <w:r>
        <w:t>в пределах своей компетенции осуществляют управление непрерывным профессиональным обучением по профессиям рабочих;</w:t>
      </w:r>
    </w:p>
    <w:p w:rsidR="003403F7" w:rsidRDefault="003403F7">
      <w:pPr>
        <w:pStyle w:val="ConsPlusNormal"/>
        <w:ind w:firstLine="540"/>
        <w:jc w:val="both"/>
      </w:pPr>
      <w:r>
        <w:t>создают отраслевые системы по реализации образовательных программ повышения квалификации, переподготовки и профессиональной подготовки рабочих (служащих), развивают различные виды и формы непрерывного профессионального обучения по профессиям рабочих;</w:t>
      </w:r>
    </w:p>
    <w:p w:rsidR="003403F7" w:rsidRDefault="003403F7">
      <w:pPr>
        <w:pStyle w:val="ConsPlusNormal"/>
        <w:ind w:firstLine="540"/>
        <w:jc w:val="both"/>
      </w:pPr>
      <w:r>
        <w:t>осуществляют меры по научно-методическому, кадровому обеспечению и укреплению материально-технической базы для непрерывного профессионального обучения по профессиям рабочих для отрасли;</w:t>
      </w:r>
    </w:p>
    <w:p w:rsidR="003403F7" w:rsidRDefault="003403F7">
      <w:pPr>
        <w:pStyle w:val="ConsPlusNormal"/>
        <w:ind w:firstLine="540"/>
        <w:jc w:val="both"/>
      </w:pPr>
      <w:r>
        <w:t>обеспечивают соответствие содержания обучения по профессиям рабочих требованиям научно-технического и социально-экономического развития отрасли, дифференцированный подход к организации данного обучения;</w:t>
      </w:r>
    </w:p>
    <w:p w:rsidR="003403F7" w:rsidRDefault="003403F7">
      <w:pPr>
        <w:pStyle w:val="ConsPlusNormal"/>
        <w:ind w:firstLine="540"/>
        <w:jc w:val="both"/>
      </w:pPr>
      <w:r>
        <w:t>разрабатывают и утверждают отраслевые нормативные правовые акты, регулирующие вопросы непрерывного профессионального обучения по профессиям рабочих с учетом специфики отрасли и их профессиональной деятельности;</w:t>
      </w:r>
    </w:p>
    <w:p w:rsidR="003403F7" w:rsidRDefault="003403F7">
      <w:pPr>
        <w:pStyle w:val="ConsPlusNormal"/>
        <w:ind w:firstLine="540"/>
        <w:jc w:val="both"/>
      </w:pPr>
      <w:r>
        <w:t>взаимодействуют с Министерством образования и Министерством труда и социальной защиты по вопросам нормативного, научно-методического, кадрового обеспечения;</w:t>
      </w:r>
    </w:p>
    <w:p w:rsidR="003403F7" w:rsidRDefault="003403F7">
      <w:pPr>
        <w:pStyle w:val="ConsPlusNormal"/>
        <w:ind w:firstLine="540"/>
        <w:jc w:val="both"/>
      </w:pPr>
      <w:r>
        <w:t>обобщают и распространяют передовой опыт организации непрерывного профессионального обучения по профессиям рабочих;</w:t>
      </w:r>
    </w:p>
    <w:p w:rsidR="003403F7" w:rsidRDefault="003403F7">
      <w:pPr>
        <w:pStyle w:val="ConsPlusNormal"/>
        <w:ind w:firstLine="540"/>
        <w:jc w:val="both"/>
      </w:pPr>
      <w:r>
        <w:t>осуществляют иные полномочия, предусмотренные законодательством.</w:t>
      </w:r>
    </w:p>
    <w:p w:rsidR="003403F7" w:rsidRDefault="003403F7">
      <w:pPr>
        <w:pStyle w:val="ConsPlusNormal"/>
        <w:ind w:firstLine="540"/>
        <w:jc w:val="both"/>
      </w:pPr>
      <w:r>
        <w:t>29. Руководители учреждений дополнительного образования взрослых, иных учреждений образования, реализующих образовательные программы дополнительного образования взрослых,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403F7" w:rsidRDefault="003403F7">
      <w:pPr>
        <w:pStyle w:val="ConsPlusNormal"/>
        <w:ind w:firstLine="540"/>
        <w:jc w:val="both"/>
      </w:pPr>
      <w:r>
        <w:t>разрабатывают и реализуют учебные (учебно-тематические) планы непрерывного профессионального обучения по профессиям рабочих совместно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с учетом уровня социально-экономического развития отрасли;</w:t>
      </w:r>
    </w:p>
    <w:p w:rsidR="003403F7" w:rsidRDefault="003403F7">
      <w:pPr>
        <w:pStyle w:val="ConsPlusNormal"/>
        <w:ind w:firstLine="540"/>
        <w:jc w:val="both"/>
      </w:pPr>
      <w:r>
        <w:t>создают и укрепляют материально-техническую базу, приобретают технические средства обучения, учебные и наглядные пособия, организуют разработку учебно-методических и информационно-аналитических материалов;</w:t>
      </w:r>
    </w:p>
    <w:p w:rsidR="003403F7" w:rsidRDefault="003403F7">
      <w:pPr>
        <w:pStyle w:val="ConsPlusNormal"/>
        <w:ind w:firstLine="540"/>
        <w:jc w:val="both"/>
      </w:pPr>
      <w:r>
        <w:t>обеспечивают качество обучения;</w:t>
      </w:r>
    </w:p>
    <w:p w:rsidR="003403F7" w:rsidRDefault="003403F7">
      <w:pPr>
        <w:pStyle w:val="ConsPlusNormal"/>
        <w:ind w:firstLine="540"/>
        <w:jc w:val="both"/>
      </w:pPr>
      <w:r>
        <w:t>совершенствуют содержание, формы и методы обучения;</w:t>
      </w:r>
    </w:p>
    <w:p w:rsidR="003403F7" w:rsidRDefault="003403F7">
      <w:pPr>
        <w:pStyle w:val="ConsPlusNormal"/>
        <w:ind w:firstLine="540"/>
        <w:jc w:val="both"/>
      </w:pPr>
      <w:r>
        <w:t>организуют работу по подготовке, повышению квалификации, переподготовке и стажировке педагогических работников, изучению, обобщению и распространению передового опыта организации непрерывного профессионального обучения по профессиям рабочих;</w:t>
      </w:r>
    </w:p>
    <w:p w:rsidR="003403F7" w:rsidRDefault="003403F7">
      <w:pPr>
        <w:pStyle w:val="ConsPlusNormal"/>
        <w:ind w:firstLine="540"/>
        <w:jc w:val="both"/>
      </w:pPr>
      <w:r>
        <w:t>несут ответственность за качество непрерывного профессионального обучения по профессиям рабочих;</w:t>
      </w:r>
    </w:p>
    <w:p w:rsidR="003403F7" w:rsidRDefault="003403F7">
      <w:pPr>
        <w:pStyle w:val="ConsPlusNormal"/>
        <w:ind w:firstLine="540"/>
        <w:jc w:val="both"/>
      </w:pPr>
      <w:r>
        <w:t>осуществляют иные полномочия, предусмотренные законодательством.</w:t>
      </w:r>
    </w:p>
    <w:p w:rsidR="003403F7" w:rsidRDefault="003403F7">
      <w:pPr>
        <w:pStyle w:val="ConsPlusNormal"/>
        <w:ind w:firstLine="540"/>
        <w:jc w:val="both"/>
      </w:pPr>
    </w:p>
    <w:p w:rsidR="003403F7" w:rsidRDefault="003403F7">
      <w:pPr>
        <w:pStyle w:val="ConsPlusNormal"/>
        <w:jc w:val="center"/>
        <w:outlineLvl w:val="1"/>
      </w:pPr>
      <w:r>
        <w:t>ГЛАВА 6</w:t>
      </w:r>
    </w:p>
    <w:p w:rsidR="003403F7" w:rsidRDefault="003403F7">
      <w:pPr>
        <w:pStyle w:val="ConsPlusNormal"/>
        <w:jc w:val="center"/>
      </w:pPr>
      <w:r>
        <w:t>ФИНАНСИРОВАНИЕ НЕПРЕРЫВНОГО ПРОФЕССИОНАЛЬНОГО ОБУЧЕНИЯ ПО ПРОФЕССИЯМ РАБОЧИХ</w:t>
      </w:r>
    </w:p>
    <w:p w:rsidR="003403F7" w:rsidRDefault="003403F7">
      <w:pPr>
        <w:pStyle w:val="ConsPlusNormal"/>
        <w:ind w:firstLine="540"/>
        <w:jc w:val="both"/>
      </w:pPr>
    </w:p>
    <w:p w:rsidR="003403F7" w:rsidRDefault="003403F7">
      <w:pPr>
        <w:pStyle w:val="ConsPlusNormal"/>
        <w:ind w:firstLine="540"/>
        <w:jc w:val="both"/>
      </w:pPr>
      <w:r>
        <w:t xml:space="preserve">30. Финансирование непрерывного профессионального обучения по профессиям рабочих может осуществляться за счет собственных средств юридических и физических лиц и иных </w:t>
      </w:r>
      <w:r>
        <w:lastRenderedPageBreak/>
        <w:t>источников, не запрещенных законодательством.</w:t>
      </w:r>
    </w:p>
    <w:p w:rsidR="003403F7" w:rsidRDefault="003403F7">
      <w:pPr>
        <w:pStyle w:val="ConsPlusNormal"/>
        <w:ind w:firstLine="540"/>
        <w:jc w:val="both"/>
      </w:pPr>
      <w:r>
        <w:t>31. Финансирование расходов на переподготовку и повышение квалификации рабочих (служащих),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3403F7" w:rsidRDefault="003403F7">
      <w:pPr>
        <w:pStyle w:val="ConsPlusNormal"/>
        <w:ind w:firstLine="540"/>
        <w:jc w:val="both"/>
      </w:pPr>
    </w:p>
    <w:p w:rsidR="003403F7" w:rsidRDefault="003403F7">
      <w:pPr>
        <w:pStyle w:val="ConsPlusNormal"/>
        <w:ind w:firstLine="540"/>
        <w:jc w:val="both"/>
      </w:pPr>
    </w:p>
    <w:sectPr w:rsidR="003403F7" w:rsidSect="003A1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403F7"/>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03F7"/>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AF8"/>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3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03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3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3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D11F6F92EE853857477FFE913057A5AFB560BA15D5B40A2E16A45AAF38A7672B889F0F8A7C4BFD931FF5D99LBL6I" TargetMode="External"/><Relationship Id="rId13" Type="http://schemas.openxmlformats.org/officeDocument/2006/relationships/hyperlink" Target="consultantplus://offline/ref=1A2D11F6F92EE853857477FFE913057A5AFB560BA15D5D40A1E36B45AAF38A7672B889F0F8A7C4BFD931FF5F9DLBL7I" TargetMode="External"/><Relationship Id="rId18" Type="http://schemas.openxmlformats.org/officeDocument/2006/relationships/hyperlink" Target="consultantplus://offline/ref=1A2D11F6F92EE853857477FFE913057A5AFB560BA15D5941A7E46B45AAF38A7672B889F0F8A7C4BFD931FC5D99LBLEI" TargetMode="External"/><Relationship Id="rId26" Type="http://schemas.openxmlformats.org/officeDocument/2006/relationships/hyperlink" Target="consultantplus://offline/ref=1A2D11F6F92EE853857477FFE913057A5AFB560BA15D5849A6E16A45AAF38A7672B8L8L9I" TargetMode="External"/><Relationship Id="rId39" Type="http://schemas.openxmlformats.org/officeDocument/2006/relationships/hyperlink" Target="consultantplus://offline/ref=1A2D11F6F92EE853857477FFE913057A5AFB560BA15D5C49AFE56945AAF38A7672B889F0F8A7C4BFD931FF5F9BLBLEI" TargetMode="External"/><Relationship Id="rId3" Type="http://schemas.openxmlformats.org/officeDocument/2006/relationships/webSettings" Target="webSettings.xml"/><Relationship Id="rId21" Type="http://schemas.openxmlformats.org/officeDocument/2006/relationships/hyperlink" Target="consultantplus://offline/ref=1A2D11F6F92EE853857477FFE913057A5AFB560BA155514FA6E16418A0FBD37A70LBLFI" TargetMode="External"/><Relationship Id="rId34" Type="http://schemas.openxmlformats.org/officeDocument/2006/relationships/hyperlink" Target="consultantplus://offline/ref=1A2D11F6F92EE853857477FFE913057A5AFB560BA15D5C49AFE56945AAF38A7672B889F0F8A7C4BFD931FF5F9ALBLEI" TargetMode="External"/><Relationship Id="rId42" Type="http://schemas.openxmlformats.org/officeDocument/2006/relationships/fontTable" Target="fontTable.xml"/><Relationship Id="rId7" Type="http://schemas.openxmlformats.org/officeDocument/2006/relationships/hyperlink" Target="consultantplus://offline/ref=1A2D11F6F92EE853857477FFE913057A5AFB560BA15D5B4CA2EB6C45AAF38A7672B889F0F8A7C4BFD931FF5F9CLBLAI" TargetMode="External"/><Relationship Id="rId12" Type="http://schemas.openxmlformats.org/officeDocument/2006/relationships/hyperlink" Target="consultantplus://offline/ref=1A2D11F6F92EE853857477FFE913057A5AFB560BA15D5A4EAEE56645AAF38A7672B889F0F8A7C4BFD931FF5F9DLBLDI" TargetMode="External"/><Relationship Id="rId17" Type="http://schemas.openxmlformats.org/officeDocument/2006/relationships/hyperlink" Target="consultantplus://offline/ref=1A2D11F6F92EE853857477FFE913057A5AFB560BA15D5941A7E46B45AAF38A7672B889F0F8A7C4BFD931FC5D98LBLDI" TargetMode="External"/><Relationship Id="rId25" Type="http://schemas.openxmlformats.org/officeDocument/2006/relationships/hyperlink" Target="consultantplus://offline/ref=1A2D11F6F92EE853857477FFE913057A5AFB560BA1555E41A1E06418A0FBD37A70LBLFI" TargetMode="External"/><Relationship Id="rId33" Type="http://schemas.openxmlformats.org/officeDocument/2006/relationships/hyperlink" Target="consultantplus://offline/ref=1A2D11F6F92EE853857477FFE913057A5AFB560BA15D5D4BAEE16F45AAF38A7672B889F0F8A7C4BFD931FF5F9ELBLFI" TargetMode="External"/><Relationship Id="rId38" Type="http://schemas.openxmlformats.org/officeDocument/2006/relationships/hyperlink" Target="consultantplus://offline/ref=1A2D11F6F92EE853857477FFE913057A5AFB560BA15D5C49AFE56945AAF38A7672B889F0F8A7C4BFD931FF5F9ALBL6I" TargetMode="External"/><Relationship Id="rId2" Type="http://schemas.openxmlformats.org/officeDocument/2006/relationships/settings" Target="settings.xml"/><Relationship Id="rId16" Type="http://schemas.openxmlformats.org/officeDocument/2006/relationships/hyperlink" Target="consultantplus://offline/ref=1A2D11F6F92EE853857477FFE913057A5AFB560BA15D5941A7E46B45AAF38A7672B889F0F8A7C4BFD931FC5E94LBLEI" TargetMode="External"/><Relationship Id="rId20" Type="http://schemas.openxmlformats.org/officeDocument/2006/relationships/hyperlink" Target="consultantplus://offline/ref=1A2D11F6F92EE853857477FFE913057A5AFB560BA15A5D4BA1E16418A0FBD37A70LBLFI" TargetMode="External"/><Relationship Id="rId29" Type="http://schemas.openxmlformats.org/officeDocument/2006/relationships/hyperlink" Target="consultantplus://offline/ref=1A2D11F6F92EE853857477FFE913057A5AFB560BA15D5D40A1E36B45AAF38A7672B889F0F8A7C4BFD931FF5F9DLBL7I" TargetMode="External"/><Relationship Id="rId41" Type="http://schemas.openxmlformats.org/officeDocument/2006/relationships/hyperlink" Target="consultantplus://offline/ref=1A2D11F6F92EE853857477FFE913057A5AFB560BA15D5C49AFE56945AAF38A7672B889F0F8A7C4BFD931FF5F9BLBLDI" TargetMode="External"/><Relationship Id="rId1" Type="http://schemas.openxmlformats.org/officeDocument/2006/relationships/styles" Target="styles.xml"/><Relationship Id="rId6" Type="http://schemas.openxmlformats.org/officeDocument/2006/relationships/hyperlink" Target="consultantplus://offline/ref=1A2D11F6F92EE853857477FFE913057A5AFB560BA15D5B4AA4EB6845AAF38A7672B889F0F8A7C4BFD931FF5F9CLBLAI" TargetMode="External"/><Relationship Id="rId11" Type="http://schemas.openxmlformats.org/officeDocument/2006/relationships/hyperlink" Target="consultantplus://offline/ref=1A2D11F6F92EE853857477FFE913057A5AFB560BA15A5F41A1E76418A0FBD37A70BF86AFEFA08DB3D831FF5FL9L9I" TargetMode="External"/><Relationship Id="rId24" Type="http://schemas.openxmlformats.org/officeDocument/2006/relationships/hyperlink" Target="consultantplus://offline/ref=1A2D11F6F92EE853857477FFE913057A5AFB560BA1545D4DA6EB6418A0FBD37A70LBLFI" TargetMode="External"/><Relationship Id="rId32" Type="http://schemas.openxmlformats.org/officeDocument/2006/relationships/hyperlink" Target="consultantplus://offline/ref=1A2D11F6F92EE853857477FFE913057A5AFB560BA15D5C49AFE56945AAF38A7672B889F0F8A7C4BFD931FF5F9ALBLFI" TargetMode="External"/><Relationship Id="rId37" Type="http://schemas.openxmlformats.org/officeDocument/2006/relationships/hyperlink" Target="consultantplus://offline/ref=1A2D11F6F92EE853857477FFE913057A5AFB560BA15A5F41A1E76418A0FBD37A70BF86AFEFA08DB3D831FF5DL9LCI" TargetMode="External"/><Relationship Id="rId40" Type="http://schemas.openxmlformats.org/officeDocument/2006/relationships/hyperlink" Target="consultantplus://offline/ref=1A2D11F6F92EE853857477FFE913057A5AFB560BA15D5D40A1E36B45AAF38A7672B889F0F8A7C4BFD931FF5F9DLBL7I" TargetMode="External"/><Relationship Id="rId5" Type="http://schemas.openxmlformats.org/officeDocument/2006/relationships/hyperlink" Target="consultantplus://offline/ref=1A2D11F6F92EE853857477FFE913057A5AFB560BA15D5841A0E26945AAF38A7672B889F0F8A7C4BFD931FF5F9CLBLAI" TargetMode="External"/><Relationship Id="rId15" Type="http://schemas.openxmlformats.org/officeDocument/2006/relationships/hyperlink" Target="consultantplus://offline/ref=1A2D11F6F92EE853857477FFE913057A5AFB560BA15D5941A7E46B45AAF38A7672B889F0F8A7C4BFD931FF599CLBL8I" TargetMode="External"/><Relationship Id="rId23" Type="http://schemas.openxmlformats.org/officeDocument/2006/relationships/hyperlink" Target="consultantplus://offline/ref=1A2D11F6F92EE853857477FFE913057A5AFB560BA155514FA6E66418A0FBD37A70LBLFI" TargetMode="External"/><Relationship Id="rId28" Type="http://schemas.openxmlformats.org/officeDocument/2006/relationships/hyperlink" Target="consultantplus://offline/ref=1A2D11F6F92EE853857477FFE913057A5AFB560BA15A5F41A1E76418A0FBD37A70BF86AFEFA08DB3D831FF5DL9LCI" TargetMode="External"/><Relationship Id="rId36" Type="http://schemas.openxmlformats.org/officeDocument/2006/relationships/hyperlink" Target="consultantplus://offline/ref=1A2D11F6F92EE853857477FFE913057A5AFB560BA15D5A4BAFE76945AAF38A7672B889F0F8A7C4BFD931FC5D98LBL8I" TargetMode="External"/><Relationship Id="rId10" Type="http://schemas.openxmlformats.org/officeDocument/2006/relationships/hyperlink" Target="consultantplus://offline/ref=1A2D11F6F92EE853857477FFE913057A5AFB560BA15D5A4AA1E56B45AAF38A7672B889F0F8A7C4BFD931FF5D99LBLBI" TargetMode="External"/><Relationship Id="rId19" Type="http://schemas.openxmlformats.org/officeDocument/2006/relationships/hyperlink" Target="consultantplus://offline/ref=1A2D11F6F92EE853857477FFE913057A5AFB560BA15A5940A2EB6418A0FBD37A70LBLFI" TargetMode="External"/><Relationship Id="rId31" Type="http://schemas.openxmlformats.org/officeDocument/2006/relationships/hyperlink" Target="consultantplus://offline/ref=1A2D11F6F92EE853857477FFE913057A5AFB560BA15D5941A7E46B45AAF38A7672B889F0F8A7C4BFD931FC5D98LBL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2D11F6F92EE853857477FFE913057A5AFB560BA15D5B41AFEB6745AAF38A7672B889F0F8A7C4BFD931FF5E94LBLAI" TargetMode="External"/><Relationship Id="rId14" Type="http://schemas.openxmlformats.org/officeDocument/2006/relationships/hyperlink" Target="consultantplus://offline/ref=1A2D11F6F92EE853857477FFE913057A5AFB560BA15D5C49AFE56945AAF38A7672B889F0F8A7C4BFD931FF5F9CLBLAI" TargetMode="External"/><Relationship Id="rId22" Type="http://schemas.openxmlformats.org/officeDocument/2006/relationships/hyperlink" Target="consultantplus://offline/ref=1A2D11F6F92EE853857477FFE913057A5AFB560BA15D5849A4EB6645AAF38A7672B8L8L9I" TargetMode="External"/><Relationship Id="rId27" Type="http://schemas.openxmlformats.org/officeDocument/2006/relationships/hyperlink" Target="consultantplus://offline/ref=1A2D11F6F92EE853857477FFE913057A5AFB560BA15D5B4CA2EB6C45AAF38A7672B889F0F8A7C4BFD931FF5F9CLBLAI" TargetMode="External"/><Relationship Id="rId30" Type="http://schemas.openxmlformats.org/officeDocument/2006/relationships/hyperlink" Target="consultantplus://offline/ref=1A2D11F6F92EE853857477FFE913057A5AFB560BA15D5C49AFE56945AAF38A7672B889F0F8A7C4BFD931FF5F99LBL6I" TargetMode="External"/><Relationship Id="rId35" Type="http://schemas.openxmlformats.org/officeDocument/2006/relationships/hyperlink" Target="consultantplus://offline/ref=1A2D11F6F92EE853857477FFE913057A5AFB560BA15D5C49AFE56945AAF38A7672B889F0F8A7C4BFD931FF5F9ALBL7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3929</Words>
  <Characters>22398</Characters>
  <Application>Microsoft Office Word</Application>
  <DocSecurity>0</DocSecurity>
  <Lines>186</Lines>
  <Paragraphs>52</Paragraphs>
  <ScaleCrop>false</ScaleCrop>
  <Company>Unknow</Company>
  <LinksUpToDate>false</LinksUpToDate>
  <CharactersWithSpaces>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2017-01-23T08:11:00Z</dcterms:created>
  <dcterms:modified xsi:type="dcterms:W3CDTF">2017-01-23T08:17:00Z</dcterms:modified>
</cp:coreProperties>
</file>