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37" w:rsidRPr="00AD13D2" w:rsidRDefault="00846837" w:rsidP="00846837">
      <w:pPr>
        <w:pStyle w:val="ConsPlusNormal"/>
        <w:jc w:val="both"/>
        <w:outlineLvl w:val="0"/>
        <w:rPr>
          <w:rFonts w:ascii="Times New Roman" w:hAnsi="Times New Roman" w:cs="Times New Roman"/>
          <w:sz w:val="24"/>
          <w:szCs w:val="24"/>
        </w:rPr>
      </w:pPr>
      <w:r w:rsidRPr="00AD13D2">
        <w:rPr>
          <w:rFonts w:ascii="Times New Roman" w:hAnsi="Times New Roman" w:cs="Times New Roman"/>
          <w:sz w:val="24"/>
          <w:szCs w:val="24"/>
        </w:rPr>
        <w:t>Зарегистрировано в Национальном реестре правовых актов</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Республики Беларусь 28 июня 2011 г. N 5/34029</w:t>
      </w:r>
    </w:p>
    <w:p w:rsidR="00846837" w:rsidRPr="00AD13D2" w:rsidRDefault="00846837" w:rsidP="00846837">
      <w:pPr>
        <w:pStyle w:val="ConsPlusNormal"/>
        <w:pBdr>
          <w:top w:val="single" w:sz="6" w:space="0" w:color="auto"/>
        </w:pBdr>
        <w:jc w:val="both"/>
        <w:rPr>
          <w:rFonts w:ascii="Times New Roman" w:hAnsi="Times New Roman" w:cs="Times New Roman"/>
          <w:sz w:val="24"/>
          <w:szCs w:val="24"/>
        </w:rPr>
      </w:pP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ПОСТАНОВЛЕНИЕ СОВЕТА МИНИСТРОВ РЕСПУБЛИКИ БЕЛАРУСЬ</w:t>
      </w:r>
    </w:p>
    <w:p w:rsidR="00846837" w:rsidRPr="00AD13D2" w:rsidRDefault="00846837" w:rsidP="00846837">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22 июня 2011 г. N 821</w:t>
      </w:r>
    </w:p>
    <w:p w:rsidR="00846837" w:rsidRPr="00AD13D2" w:rsidRDefault="00846837" w:rsidP="00846837">
      <w:pPr>
        <w:pStyle w:val="ConsPlusTitle"/>
        <w:jc w:val="center"/>
        <w:rPr>
          <w:rFonts w:ascii="Times New Roman" w:hAnsi="Times New Roman" w:cs="Times New Roman"/>
          <w:sz w:val="24"/>
          <w:szCs w:val="24"/>
        </w:rPr>
      </w:pPr>
    </w:p>
    <w:p w:rsidR="00846837" w:rsidRPr="00AD13D2" w:rsidRDefault="00846837" w:rsidP="00846837">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846837" w:rsidRPr="00AD13D2" w:rsidRDefault="00846837" w:rsidP="0084683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6837" w:rsidRPr="00AD13D2" w:rsidTr="00886DFE">
        <w:trPr>
          <w:jc w:val="center"/>
        </w:trPr>
        <w:tc>
          <w:tcPr>
            <w:tcW w:w="9294" w:type="dxa"/>
            <w:tcBorders>
              <w:top w:val="nil"/>
              <w:left w:val="single" w:sz="24" w:space="0" w:color="CED3F1"/>
              <w:bottom w:val="nil"/>
              <w:right w:val="single" w:sz="24" w:space="0" w:color="F4F3F8"/>
            </w:tcBorders>
            <w:shd w:val="clear" w:color="auto" w:fill="F4F3F8"/>
          </w:tcPr>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(в ред. постановлений Совмина от 30.11.2011 </w:t>
            </w:r>
            <w:hyperlink r:id="rId4" w:history="1">
              <w:r w:rsidRPr="00AD13D2">
                <w:rPr>
                  <w:rFonts w:ascii="Times New Roman" w:hAnsi="Times New Roman" w:cs="Times New Roman"/>
                  <w:color w:val="0000FF"/>
                  <w:sz w:val="24"/>
                  <w:szCs w:val="24"/>
                </w:rPr>
                <w:t>N 1617</w:t>
              </w:r>
            </w:hyperlink>
            <w:r w:rsidRPr="00AD13D2">
              <w:rPr>
                <w:rFonts w:ascii="Times New Roman" w:hAnsi="Times New Roman" w:cs="Times New Roman"/>
                <w:color w:val="392C69"/>
                <w:sz w:val="24"/>
                <w:szCs w:val="24"/>
              </w:rPr>
              <w:t>,</w:t>
            </w:r>
          </w:p>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09.12.2011 </w:t>
            </w:r>
            <w:hyperlink r:id="rId5" w:history="1">
              <w:r w:rsidRPr="00AD13D2">
                <w:rPr>
                  <w:rFonts w:ascii="Times New Roman" w:hAnsi="Times New Roman" w:cs="Times New Roman"/>
                  <w:color w:val="0000FF"/>
                  <w:sz w:val="24"/>
                  <w:szCs w:val="24"/>
                </w:rPr>
                <w:t>N 1663</w:t>
              </w:r>
            </w:hyperlink>
            <w:r w:rsidRPr="00AD13D2">
              <w:rPr>
                <w:rFonts w:ascii="Times New Roman" w:hAnsi="Times New Roman" w:cs="Times New Roman"/>
                <w:color w:val="392C69"/>
                <w:sz w:val="24"/>
                <w:szCs w:val="24"/>
              </w:rPr>
              <w:t xml:space="preserve">, от 01.06.2012 </w:t>
            </w:r>
            <w:hyperlink r:id="rId6" w:history="1">
              <w:r w:rsidRPr="00AD13D2">
                <w:rPr>
                  <w:rFonts w:ascii="Times New Roman" w:hAnsi="Times New Roman" w:cs="Times New Roman"/>
                  <w:color w:val="0000FF"/>
                  <w:sz w:val="24"/>
                  <w:szCs w:val="24"/>
                </w:rPr>
                <w:t>N 516</w:t>
              </w:r>
            </w:hyperlink>
            <w:r w:rsidRPr="00AD13D2">
              <w:rPr>
                <w:rFonts w:ascii="Times New Roman" w:hAnsi="Times New Roman" w:cs="Times New Roman"/>
                <w:color w:val="392C69"/>
                <w:sz w:val="24"/>
                <w:szCs w:val="24"/>
              </w:rPr>
              <w:t xml:space="preserve">, от 24.07.2012 </w:t>
            </w:r>
            <w:hyperlink r:id="rId7" w:history="1">
              <w:r w:rsidRPr="00AD13D2">
                <w:rPr>
                  <w:rFonts w:ascii="Times New Roman" w:hAnsi="Times New Roman" w:cs="Times New Roman"/>
                  <w:color w:val="0000FF"/>
                  <w:sz w:val="24"/>
                  <w:szCs w:val="24"/>
                </w:rPr>
                <w:t>N 673</w:t>
              </w:r>
            </w:hyperlink>
            <w:r w:rsidRPr="00AD13D2">
              <w:rPr>
                <w:rFonts w:ascii="Times New Roman" w:hAnsi="Times New Roman" w:cs="Times New Roman"/>
                <w:color w:val="392C69"/>
                <w:sz w:val="24"/>
                <w:szCs w:val="24"/>
              </w:rPr>
              <w:t>,</w:t>
            </w:r>
          </w:p>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12.10.2012 </w:t>
            </w:r>
            <w:hyperlink r:id="rId8" w:history="1">
              <w:r w:rsidRPr="00AD13D2">
                <w:rPr>
                  <w:rFonts w:ascii="Times New Roman" w:hAnsi="Times New Roman" w:cs="Times New Roman"/>
                  <w:color w:val="0000FF"/>
                  <w:sz w:val="24"/>
                  <w:szCs w:val="24"/>
                </w:rPr>
                <w:t>N 926</w:t>
              </w:r>
            </w:hyperlink>
            <w:r w:rsidRPr="00AD13D2">
              <w:rPr>
                <w:rFonts w:ascii="Times New Roman" w:hAnsi="Times New Roman" w:cs="Times New Roman"/>
                <w:color w:val="392C69"/>
                <w:sz w:val="24"/>
                <w:szCs w:val="24"/>
              </w:rPr>
              <w:t xml:space="preserve">, от 22.08.2013 </w:t>
            </w:r>
            <w:hyperlink r:id="rId9" w:history="1">
              <w:r w:rsidRPr="00AD13D2">
                <w:rPr>
                  <w:rFonts w:ascii="Times New Roman" w:hAnsi="Times New Roman" w:cs="Times New Roman"/>
                  <w:color w:val="0000FF"/>
                  <w:sz w:val="24"/>
                  <w:szCs w:val="24"/>
                </w:rPr>
                <w:t>N 736</w:t>
              </w:r>
            </w:hyperlink>
            <w:r w:rsidRPr="00AD13D2">
              <w:rPr>
                <w:rFonts w:ascii="Times New Roman" w:hAnsi="Times New Roman" w:cs="Times New Roman"/>
                <w:color w:val="392C69"/>
                <w:sz w:val="24"/>
                <w:szCs w:val="24"/>
              </w:rPr>
              <w:t xml:space="preserve">, от 21.11.2013 </w:t>
            </w:r>
            <w:hyperlink r:id="rId10" w:history="1">
              <w:r w:rsidRPr="00AD13D2">
                <w:rPr>
                  <w:rFonts w:ascii="Times New Roman" w:hAnsi="Times New Roman" w:cs="Times New Roman"/>
                  <w:color w:val="0000FF"/>
                  <w:sz w:val="24"/>
                  <w:szCs w:val="24"/>
                </w:rPr>
                <w:t>N 999</w:t>
              </w:r>
            </w:hyperlink>
            <w:r w:rsidRPr="00AD13D2">
              <w:rPr>
                <w:rFonts w:ascii="Times New Roman" w:hAnsi="Times New Roman" w:cs="Times New Roman"/>
                <w:color w:val="392C69"/>
                <w:sz w:val="24"/>
                <w:szCs w:val="24"/>
              </w:rPr>
              <w:t>,</w:t>
            </w:r>
          </w:p>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16.05.2014 </w:t>
            </w:r>
            <w:hyperlink r:id="rId11" w:history="1">
              <w:r w:rsidRPr="00AD13D2">
                <w:rPr>
                  <w:rFonts w:ascii="Times New Roman" w:hAnsi="Times New Roman" w:cs="Times New Roman"/>
                  <w:color w:val="0000FF"/>
                  <w:sz w:val="24"/>
                  <w:szCs w:val="24"/>
                </w:rPr>
                <w:t>N 470</w:t>
              </w:r>
            </w:hyperlink>
            <w:r w:rsidRPr="00AD13D2">
              <w:rPr>
                <w:rFonts w:ascii="Times New Roman" w:hAnsi="Times New Roman" w:cs="Times New Roman"/>
                <w:color w:val="392C69"/>
                <w:sz w:val="24"/>
                <w:szCs w:val="24"/>
              </w:rPr>
              <w:t xml:space="preserve">, от 02.12.2016 </w:t>
            </w:r>
            <w:hyperlink r:id="rId12" w:history="1">
              <w:r w:rsidRPr="00AD13D2">
                <w:rPr>
                  <w:rFonts w:ascii="Times New Roman" w:hAnsi="Times New Roman" w:cs="Times New Roman"/>
                  <w:color w:val="0000FF"/>
                  <w:sz w:val="24"/>
                  <w:szCs w:val="24"/>
                </w:rPr>
                <w:t>N 992</w:t>
              </w:r>
            </w:hyperlink>
            <w:r w:rsidRPr="00AD13D2">
              <w:rPr>
                <w:rFonts w:ascii="Times New Roman" w:hAnsi="Times New Roman" w:cs="Times New Roman"/>
                <w:color w:val="392C69"/>
                <w:sz w:val="24"/>
                <w:szCs w:val="24"/>
              </w:rPr>
              <w:t xml:space="preserve">, от 07.12.2016 </w:t>
            </w:r>
            <w:hyperlink r:id="rId13" w:history="1">
              <w:r w:rsidRPr="00AD13D2">
                <w:rPr>
                  <w:rFonts w:ascii="Times New Roman" w:hAnsi="Times New Roman" w:cs="Times New Roman"/>
                  <w:color w:val="0000FF"/>
                  <w:sz w:val="24"/>
                  <w:szCs w:val="24"/>
                </w:rPr>
                <w:t>N 998</w:t>
              </w:r>
            </w:hyperlink>
            <w:r w:rsidRPr="00AD13D2">
              <w:rPr>
                <w:rFonts w:ascii="Times New Roman" w:hAnsi="Times New Roman" w:cs="Times New Roman"/>
                <w:color w:val="392C69"/>
                <w:sz w:val="24"/>
                <w:szCs w:val="24"/>
              </w:rPr>
              <w:t>,</w:t>
            </w:r>
          </w:p>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25.05.2018 </w:t>
            </w:r>
            <w:hyperlink r:id="rId14" w:history="1">
              <w:r w:rsidRPr="00AD13D2">
                <w:rPr>
                  <w:rFonts w:ascii="Times New Roman" w:hAnsi="Times New Roman" w:cs="Times New Roman"/>
                  <w:color w:val="0000FF"/>
                  <w:sz w:val="24"/>
                  <w:szCs w:val="24"/>
                </w:rPr>
                <w:t>N 396</w:t>
              </w:r>
            </w:hyperlink>
            <w:r w:rsidRPr="00AD13D2">
              <w:rPr>
                <w:rFonts w:ascii="Times New Roman" w:hAnsi="Times New Roman" w:cs="Times New Roman"/>
                <w:color w:val="392C69"/>
                <w:sz w:val="24"/>
                <w:szCs w:val="24"/>
              </w:rPr>
              <w:t xml:space="preserve">, от 12.07.2018 </w:t>
            </w:r>
            <w:hyperlink r:id="rId15" w:history="1">
              <w:r w:rsidRPr="00AD13D2">
                <w:rPr>
                  <w:rFonts w:ascii="Times New Roman" w:hAnsi="Times New Roman" w:cs="Times New Roman"/>
                  <w:color w:val="0000FF"/>
                  <w:sz w:val="24"/>
                  <w:szCs w:val="24"/>
                </w:rPr>
                <w:t>N 527</w:t>
              </w:r>
            </w:hyperlink>
            <w:r w:rsidRPr="00AD13D2">
              <w:rPr>
                <w:rFonts w:ascii="Times New Roman" w:hAnsi="Times New Roman" w:cs="Times New Roman"/>
                <w:color w:val="392C69"/>
                <w:sz w:val="24"/>
                <w:szCs w:val="24"/>
              </w:rPr>
              <w:t xml:space="preserve">, от </w:t>
            </w:r>
            <w:r w:rsidRPr="00493B78">
              <w:rPr>
                <w:rFonts w:ascii="Times New Roman" w:hAnsi="Times New Roman" w:cs="Times New Roman"/>
                <w:b/>
                <w:color w:val="392C69"/>
                <w:sz w:val="24"/>
                <w:szCs w:val="24"/>
              </w:rPr>
              <w:t xml:space="preserve">30.04.2019 </w:t>
            </w:r>
            <w:hyperlink r:id="rId16" w:history="1">
              <w:r w:rsidRPr="00493B78">
                <w:rPr>
                  <w:rFonts w:ascii="Times New Roman" w:hAnsi="Times New Roman" w:cs="Times New Roman"/>
                  <w:b/>
                  <w:color w:val="0000FF"/>
                  <w:sz w:val="24"/>
                  <w:szCs w:val="24"/>
                </w:rPr>
                <w:t>N 269</w:t>
              </w:r>
            </w:hyperlink>
            <w:r w:rsidRPr="00AD13D2">
              <w:rPr>
                <w:rFonts w:ascii="Times New Roman" w:hAnsi="Times New Roman" w:cs="Times New Roman"/>
                <w:color w:val="392C69"/>
                <w:sz w:val="24"/>
                <w:szCs w:val="24"/>
              </w:rPr>
              <w:t>)</w:t>
            </w:r>
          </w:p>
        </w:tc>
      </w:tr>
    </w:tbl>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На основании </w:t>
      </w:r>
      <w:hyperlink r:id="rId17" w:history="1">
        <w:r w:rsidRPr="00AD13D2">
          <w:rPr>
            <w:rFonts w:ascii="Times New Roman" w:hAnsi="Times New Roman" w:cs="Times New Roman"/>
            <w:color w:val="0000FF"/>
            <w:sz w:val="24"/>
            <w:szCs w:val="24"/>
          </w:rPr>
          <w:t>пункта 8 статьи 83</w:t>
        </w:r>
      </w:hyperlink>
      <w:r w:rsidRPr="00AD13D2">
        <w:rPr>
          <w:rFonts w:ascii="Times New Roman" w:hAnsi="Times New Roman" w:cs="Times New Roman"/>
          <w:sz w:val="24"/>
          <w:szCs w:val="24"/>
        </w:rPr>
        <w:t xml:space="preserve">, </w:t>
      </w:r>
      <w:hyperlink r:id="rId18" w:history="1">
        <w:r w:rsidRPr="00AD13D2">
          <w:rPr>
            <w:rFonts w:ascii="Times New Roman" w:hAnsi="Times New Roman" w:cs="Times New Roman"/>
            <w:color w:val="0000FF"/>
            <w:sz w:val="24"/>
            <w:szCs w:val="24"/>
          </w:rPr>
          <w:t>пункта 8 статьи 84</w:t>
        </w:r>
      </w:hyperlink>
      <w:r w:rsidRPr="00AD13D2">
        <w:rPr>
          <w:rFonts w:ascii="Times New Roman" w:hAnsi="Times New Roman" w:cs="Times New Roman"/>
          <w:sz w:val="24"/>
          <w:szCs w:val="24"/>
        </w:rPr>
        <w:t xml:space="preserve">, </w:t>
      </w:r>
      <w:hyperlink r:id="rId19" w:history="1">
        <w:r w:rsidRPr="00AD13D2">
          <w:rPr>
            <w:rFonts w:ascii="Times New Roman" w:hAnsi="Times New Roman" w:cs="Times New Roman"/>
            <w:color w:val="0000FF"/>
            <w:sz w:val="24"/>
            <w:szCs w:val="24"/>
          </w:rPr>
          <w:t>пункта 6 статьи 85</w:t>
        </w:r>
      </w:hyperlink>
      <w:r w:rsidRPr="00AD13D2">
        <w:rPr>
          <w:rFonts w:ascii="Times New Roman" w:hAnsi="Times New Roman" w:cs="Times New Roman"/>
          <w:sz w:val="24"/>
          <w:szCs w:val="24"/>
        </w:rPr>
        <w:t xml:space="preserve">, </w:t>
      </w:r>
      <w:hyperlink r:id="rId20" w:history="1">
        <w:r w:rsidRPr="00AD13D2">
          <w:rPr>
            <w:rFonts w:ascii="Times New Roman" w:hAnsi="Times New Roman" w:cs="Times New Roman"/>
            <w:color w:val="0000FF"/>
            <w:sz w:val="24"/>
            <w:szCs w:val="24"/>
          </w:rPr>
          <w:t>пунктов 1</w:t>
        </w:r>
      </w:hyperlink>
      <w:r w:rsidRPr="00AD13D2">
        <w:rPr>
          <w:rFonts w:ascii="Times New Roman" w:hAnsi="Times New Roman" w:cs="Times New Roman"/>
          <w:sz w:val="24"/>
          <w:szCs w:val="24"/>
        </w:rPr>
        <w:t xml:space="preserve"> и </w:t>
      </w:r>
      <w:hyperlink r:id="rId21" w:history="1">
        <w:r w:rsidRPr="00AD13D2">
          <w:rPr>
            <w:rFonts w:ascii="Times New Roman" w:hAnsi="Times New Roman" w:cs="Times New Roman"/>
            <w:color w:val="0000FF"/>
            <w:sz w:val="24"/>
            <w:szCs w:val="24"/>
          </w:rPr>
          <w:t>5 статьи 86</w:t>
        </w:r>
      </w:hyperlink>
      <w:r w:rsidRPr="00AD13D2">
        <w:rPr>
          <w:rFonts w:ascii="Times New Roman" w:hAnsi="Times New Roman" w:cs="Times New Roman"/>
          <w:sz w:val="24"/>
          <w:szCs w:val="24"/>
        </w:rPr>
        <w:t xml:space="preserve">, </w:t>
      </w:r>
      <w:hyperlink r:id="rId22" w:history="1">
        <w:r w:rsidRPr="00AD13D2">
          <w:rPr>
            <w:rFonts w:ascii="Times New Roman" w:hAnsi="Times New Roman" w:cs="Times New Roman"/>
            <w:color w:val="0000FF"/>
            <w:sz w:val="24"/>
            <w:szCs w:val="24"/>
          </w:rPr>
          <w:t>пункта 7 статьи 88</w:t>
        </w:r>
      </w:hyperlink>
      <w:r w:rsidRPr="00AD13D2">
        <w:rPr>
          <w:rFonts w:ascii="Times New Roman" w:hAnsi="Times New Roman" w:cs="Times New Roman"/>
          <w:sz w:val="24"/>
          <w:szCs w:val="24"/>
        </w:rPr>
        <w:t xml:space="preserve">, </w:t>
      </w:r>
      <w:hyperlink r:id="rId23" w:history="1">
        <w:r w:rsidRPr="00AD13D2">
          <w:rPr>
            <w:rFonts w:ascii="Times New Roman" w:hAnsi="Times New Roman" w:cs="Times New Roman"/>
            <w:color w:val="0000FF"/>
            <w:sz w:val="24"/>
            <w:szCs w:val="24"/>
          </w:rPr>
          <w:t>абзаца шестого статьи 108</w:t>
        </w:r>
      </w:hyperlink>
      <w:r w:rsidRPr="00AD13D2">
        <w:rPr>
          <w:rFonts w:ascii="Times New Roman" w:hAnsi="Times New Roman" w:cs="Times New Roman"/>
          <w:sz w:val="24"/>
          <w:szCs w:val="24"/>
        </w:rPr>
        <w:t xml:space="preserve"> Кодекса Республики Беларусь об образовании Совет Министров Республики Беларусь ПОСТАНОВЛЯЕТ:</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 Утвердить:</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24"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846837" w:rsidRPr="00FE5CA1" w:rsidRDefault="00846837" w:rsidP="00846837">
      <w:pPr>
        <w:pStyle w:val="ConsPlusNormal"/>
        <w:ind w:firstLine="540"/>
        <w:jc w:val="both"/>
        <w:rPr>
          <w:rFonts w:ascii="Times New Roman" w:hAnsi="Times New Roman" w:cs="Times New Roman"/>
          <w:sz w:val="20"/>
        </w:rPr>
      </w:pPr>
      <w:hyperlink w:anchor="P39" w:history="1">
        <w:r w:rsidRPr="00FE5CA1">
          <w:rPr>
            <w:rFonts w:ascii="Times New Roman" w:hAnsi="Times New Roman" w:cs="Times New Roman"/>
            <w:color w:val="0000FF"/>
            <w:sz w:val="20"/>
          </w:rPr>
          <w:t>Положение</w:t>
        </w:r>
      </w:hyperlink>
      <w:r w:rsidRPr="00FE5CA1">
        <w:rPr>
          <w:rFonts w:ascii="Times New Roman" w:hAnsi="Times New Roman" w:cs="Times New Roman"/>
          <w:sz w:val="20"/>
        </w:rPr>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(прилагается);</w:t>
      </w:r>
    </w:p>
    <w:p w:rsidR="00846837" w:rsidRPr="00FE5CA1" w:rsidRDefault="00846837" w:rsidP="00846837">
      <w:pPr>
        <w:pStyle w:val="ConsPlusNormal"/>
        <w:jc w:val="both"/>
        <w:rPr>
          <w:rFonts w:ascii="Times New Roman" w:hAnsi="Times New Roman" w:cs="Times New Roman"/>
          <w:sz w:val="20"/>
        </w:rPr>
      </w:pPr>
      <w:r w:rsidRPr="00FE5CA1">
        <w:rPr>
          <w:rFonts w:ascii="Times New Roman" w:hAnsi="Times New Roman" w:cs="Times New Roman"/>
          <w:sz w:val="20"/>
        </w:rPr>
        <w:t xml:space="preserve">(в ред. </w:t>
      </w:r>
      <w:hyperlink r:id="rId25" w:history="1">
        <w:r w:rsidRPr="00FE5CA1">
          <w:rPr>
            <w:rFonts w:ascii="Times New Roman" w:hAnsi="Times New Roman" w:cs="Times New Roman"/>
            <w:color w:val="0000FF"/>
            <w:sz w:val="20"/>
          </w:rPr>
          <w:t>постановления</w:t>
        </w:r>
      </w:hyperlink>
      <w:r w:rsidRPr="00FE5CA1">
        <w:rPr>
          <w:rFonts w:ascii="Times New Roman" w:hAnsi="Times New Roman" w:cs="Times New Roman"/>
          <w:sz w:val="20"/>
        </w:rPr>
        <w:t xml:space="preserve"> Совмина от 30.04.2019 N 269)</w:t>
      </w:r>
    </w:p>
    <w:p w:rsidR="00846837" w:rsidRPr="00AD13D2" w:rsidRDefault="00846837" w:rsidP="00846837">
      <w:pPr>
        <w:pStyle w:val="ConsPlusNormal"/>
        <w:ind w:firstLine="540"/>
        <w:jc w:val="both"/>
        <w:rPr>
          <w:rFonts w:ascii="Times New Roman" w:hAnsi="Times New Roman" w:cs="Times New Roman"/>
          <w:sz w:val="24"/>
          <w:szCs w:val="24"/>
        </w:rPr>
      </w:pPr>
      <w:hyperlink w:anchor="P707" w:history="1">
        <w:r w:rsidRPr="00AD13D2">
          <w:rPr>
            <w:rFonts w:ascii="Times New Roman" w:hAnsi="Times New Roman" w:cs="Times New Roman"/>
            <w:color w:val="0000FF"/>
            <w:sz w:val="24"/>
            <w:szCs w:val="24"/>
          </w:rPr>
          <w:t>Положение</w:t>
        </w:r>
      </w:hyperlink>
      <w:r w:rsidRPr="00AD13D2">
        <w:rPr>
          <w:rFonts w:ascii="Times New Roman" w:hAnsi="Times New Roman" w:cs="Times New Roman"/>
          <w:sz w:val="24"/>
          <w:szCs w:val="24"/>
        </w:rPr>
        <w:t xml:space="preserve">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26"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846837" w:rsidRPr="00FE5CA1" w:rsidRDefault="00846837" w:rsidP="00846837">
      <w:pPr>
        <w:pStyle w:val="ConsPlusNormal"/>
        <w:ind w:firstLine="540"/>
        <w:jc w:val="both"/>
        <w:rPr>
          <w:rFonts w:ascii="Times New Roman" w:hAnsi="Times New Roman" w:cs="Times New Roman"/>
          <w:sz w:val="20"/>
        </w:rPr>
      </w:pPr>
      <w:hyperlink w:anchor="P926" w:history="1">
        <w:r w:rsidRPr="00FE5CA1">
          <w:rPr>
            <w:rFonts w:ascii="Times New Roman" w:hAnsi="Times New Roman" w:cs="Times New Roman"/>
            <w:color w:val="0000FF"/>
            <w:sz w:val="20"/>
          </w:rPr>
          <w:t>Положение</w:t>
        </w:r>
      </w:hyperlink>
      <w:r w:rsidRPr="00FE5CA1">
        <w:rPr>
          <w:rFonts w:ascii="Times New Roman" w:hAnsi="Times New Roman" w:cs="Times New Roman"/>
          <w:sz w:val="20"/>
        </w:rPr>
        <w:t xml:space="preserve"> о целевой подготовке специалистов, рабочих, служащих (прилагается).</w:t>
      </w:r>
    </w:p>
    <w:p w:rsidR="00846837" w:rsidRPr="00FE5CA1" w:rsidRDefault="00846837" w:rsidP="00846837">
      <w:pPr>
        <w:pStyle w:val="ConsPlusNormal"/>
        <w:jc w:val="both"/>
        <w:rPr>
          <w:rFonts w:ascii="Times New Roman" w:hAnsi="Times New Roman" w:cs="Times New Roman"/>
          <w:sz w:val="20"/>
        </w:rPr>
      </w:pPr>
      <w:r w:rsidRPr="00FE5CA1">
        <w:rPr>
          <w:rFonts w:ascii="Times New Roman" w:hAnsi="Times New Roman" w:cs="Times New Roman"/>
          <w:sz w:val="20"/>
        </w:rPr>
        <w:t xml:space="preserve">(в ред. </w:t>
      </w:r>
      <w:hyperlink r:id="rId27" w:history="1">
        <w:r w:rsidRPr="00FE5CA1">
          <w:rPr>
            <w:rFonts w:ascii="Times New Roman" w:hAnsi="Times New Roman" w:cs="Times New Roman"/>
            <w:color w:val="0000FF"/>
            <w:sz w:val="20"/>
          </w:rPr>
          <w:t>постановления</w:t>
        </w:r>
      </w:hyperlink>
      <w:r w:rsidRPr="00FE5CA1">
        <w:rPr>
          <w:rFonts w:ascii="Times New Roman" w:hAnsi="Times New Roman" w:cs="Times New Roman"/>
          <w:sz w:val="20"/>
        </w:rPr>
        <w:t xml:space="preserve"> Совмина от 30.04.2019 N 269)</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 Признать утратившими силу постановления Совета Министров Республики Беларусь согласно </w:t>
      </w:r>
      <w:hyperlink w:anchor="P1170" w:history="1">
        <w:r w:rsidRPr="00AD13D2">
          <w:rPr>
            <w:rFonts w:ascii="Times New Roman" w:hAnsi="Times New Roman" w:cs="Times New Roman"/>
            <w:color w:val="0000FF"/>
            <w:sz w:val="24"/>
            <w:szCs w:val="24"/>
          </w:rPr>
          <w:t>приложению</w:t>
        </w:r>
      </w:hyperlink>
      <w:r w:rsidRPr="00AD13D2">
        <w:rPr>
          <w:rFonts w:ascii="Times New Roman" w:hAnsi="Times New Roman" w:cs="Times New Roman"/>
          <w:sz w:val="24"/>
          <w:szCs w:val="24"/>
        </w:rPr>
        <w:t>.</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 Настоящее постановление вступает в силу с 1 сентября 2011 г.</w:t>
      </w:r>
    </w:p>
    <w:p w:rsidR="00846837" w:rsidRPr="00AD13D2" w:rsidRDefault="00846837" w:rsidP="00846837">
      <w:pPr>
        <w:pStyle w:val="ConsPlusNormal"/>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46837" w:rsidRPr="00AD13D2" w:rsidTr="00886DFE">
        <w:tc>
          <w:tcPr>
            <w:tcW w:w="4677" w:type="dxa"/>
            <w:tcBorders>
              <w:top w:val="nil"/>
              <w:left w:val="nil"/>
              <w:bottom w:val="nil"/>
              <w:right w:val="nil"/>
            </w:tcBorders>
          </w:tcPr>
          <w:p w:rsidR="00846837" w:rsidRPr="00AD13D2" w:rsidRDefault="00846837" w:rsidP="00886DFE">
            <w:pPr>
              <w:pStyle w:val="ConsPlusNormal"/>
              <w:rPr>
                <w:rFonts w:ascii="Times New Roman" w:hAnsi="Times New Roman" w:cs="Times New Roman"/>
                <w:sz w:val="24"/>
                <w:szCs w:val="24"/>
              </w:rPr>
            </w:pPr>
            <w:r w:rsidRPr="00AD13D2">
              <w:rPr>
                <w:rFonts w:ascii="Times New Roman" w:hAnsi="Times New Roman" w:cs="Times New Roman"/>
                <w:sz w:val="24"/>
                <w:szCs w:val="24"/>
              </w:rPr>
              <w:t>Премьер-министр Республики Беларусь</w:t>
            </w:r>
          </w:p>
        </w:tc>
        <w:tc>
          <w:tcPr>
            <w:tcW w:w="4677" w:type="dxa"/>
            <w:tcBorders>
              <w:top w:val="nil"/>
              <w:left w:val="nil"/>
              <w:bottom w:val="nil"/>
              <w:right w:val="nil"/>
            </w:tcBorders>
          </w:tcPr>
          <w:p w:rsidR="00846837" w:rsidRPr="00AD13D2" w:rsidRDefault="00846837" w:rsidP="00886DFE">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М.Мясникович</w:t>
            </w:r>
          </w:p>
        </w:tc>
      </w:tr>
    </w:tbl>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rmal"/>
        <w:rPr>
          <w:rFonts w:ascii="Times New Roman" w:hAnsi="Times New Roman" w:cs="Times New Roman"/>
          <w:sz w:val="24"/>
          <w:szCs w:val="24"/>
        </w:rPr>
      </w:pPr>
    </w:p>
    <w:p w:rsidR="00846837" w:rsidRDefault="00846837" w:rsidP="0084683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УТВЕРЖДЕНО</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Постановление</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Совета Министров</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Республики Беларусь</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22.06.2011 N 821</w:t>
      </w: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Title"/>
        <w:jc w:val="center"/>
        <w:rPr>
          <w:rFonts w:ascii="Times New Roman" w:hAnsi="Times New Roman" w:cs="Times New Roman"/>
          <w:sz w:val="24"/>
          <w:szCs w:val="24"/>
        </w:rPr>
      </w:pPr>
      <w:bookmarkStart w:id="0" w:name="P707"/>
      <w:bookmarkEnd w:id="0"/>
      <w:r w:rsidRPr="00AD13D2">
        <w:rPr>
          <w:rFonts w:ascii="Times New Roman" w:hAnsi="Times New Roman" w:cs="Times New Roman"/>
          <w:sz w:val="24"/>
          <w:szCs w:val="24"/>
        </w:rPr>
        <w:t>ПОЛОЖЕНИЕ</w:t>
      </w:r>
    </w:p>
    <w:p w:rsidR="00846837" w:rsidRPr="00AD13D2" w:rsidRDefault="00846837" w:rsidP="00846837">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46837" w:rsidRPr="00AD13D2" w:rsidRDefault="00846837" w:rsidP="0084683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6837" w:rsidRPr="00AD13D2" w:rsidTr="00886DFE">
        <w:trPr>
          <w:jc w:val="center"/>
        </w:trPr>
        <w:tc>
          <w:tcPr>
            <w:tcW w:w="9294" w:type="dxa"/>
            <w:tcBorders>
              <w:top w:val="nil"/>
              <w:left w:val="single" w:sz="24" w:space="0" w:color="CED3F1"/>
              <w:bottom w:val="nil"/>
              <w:right w:val="single" w:sz="24" w:space="0" w:color="F4F3F8"/>
            </w:tcBorders>
            <w:shd w:val="clear" w:color="auto" w:fill="F4F3F8"/>
          </w:tcPr>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(в ред. постановлений Совмина от 30.11.2011 </w:t>
            </w:r>
            <w:hyperlink r:id="rId28" w:history="1">
              <w:r w:rsidRPr="00AD13D2">
                <w:rPr>
                  <w:rFonts w:ascii="Times New Roman" w:hAnsi="Times New Roman" w:cs="Times New Roman"/>
                  <w:color w:val="0000FF"/>
                  <w:sz w:val="24"/>
                  <w:szCs w:val="24"/>
                </w:rPr>
                <w:t>N 1617</w:t>
              </w:r>
            </w:hyperlink>
            <w:r w:rsidRPr="00AD13D2">
              <w:rPr>
                <w:rFonts w:ascii="Times New Roman" w:hAnsi="Times New Roman" w:cs="Times New Roman"/>
                <w:color w:val="392C69"/>
                <w:sz w:val="24"/>
                <w:szCs w:val="24"/>
              </w:rPr>
              <w:t>,</w:t>
            </w:r>
          </w:p>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09.12.2011 </w:t>
            </w:r>
            <w:hyperlink r:id="rId29" w:history="1">
              <w:r w:rsidRPr="00AD13D2">
                <w:rPr>
                  <w:rFonts w:ascii="Times New Roman" w:hAnsi="Times New Roman" w:cs="Times New Roman"/>
                  <w:color w:val="0000FF"/>
                  <w:sz w:val="24"/>
                  <w:szCs w:val="24"/>
                </w:rPr>
                <w:t>N 1663</w:t>
              </w:r>
            </w:hyperlink>
            <w:r w:rsidRPr="00AD13D2">
              <w:rPr>
                <w:rFonts w:ascii="Times New Roman" w:hAnsi="Times New Roman" w:cs="Times New Roman"/>
                <w:color w:val="392C69"/>
                <w:sz w:val="24"/>
                <w:szCs w:val="24"/>
              </w:rPr>
              <w:t xml:space="preserve">, от 01.06.2012 </w:t>
            </w:r>
            <w:hyperlink r:id="rId30" w:history="1">
              <w:r w:rsidRPr="00AD13D2">
                <w:rPr>
                  <w:rFonts w:ascii="Times New Roman" w:hAnsi="Times New Roman" w:cs="Times New Roman"/>
                  <w:color w:val="0000FF"/>
                  <w:sz w:val="24"/>
                  <w:szCs w:val="24"/>
                </w:rPr>
                <w:t>N 516</w:t>
              </w:r>
            </w:hyperlink>
            <w:r w:rsidRPr="00AD13D2">
              <w:rPr>
                <w:rFonts w:ascii="Times New Roman" w:hAnsi="Times New Roman" w:cs="Times New Roman"/>
                <w:color w:val="392C69"/>
                <w:sz w:val="24"/>
                <w:szCs w:val="24"/>
              </w:rPr>
              <w:t xml:space="preserve">, от 24.07.2012 </w:t>
            </w:r>
            <w:hyperlink r:id="rId31" w:history="1">
              <w:r w:rsidRPr="00AD13D2">
                <w:rPr>
                  <w:rFonts w:ascii="Times New Roman" w:hAnsi="Times New Roman" w:cs="Times New Roman"/>
                  <w:color w:val="0000FF"/>
                  <w:sz w:val="24"/>
                  <w:szCs w:val="24"/>
                </w:rPr>
                <w:t>N 673</w:t>
              </w:r>
            </w:hyperlink>
            <w:r w:rsidRPr="00AD13D2">
              <w:rPr>
                <w:rFonts w:ascii="Times New Roman" w:hAnsi="Times New Roman" w:cs="Times New Roman"/>
                <w:color w:val="392C69"/>
                <w:sz w:val="24"/>
                <w:szCs w:val="24"/>
              </w:rPr>
              <w:t>,</w:t>
            </w:r>
          </w:p>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22.08.2013 </w:t>
            </w:r>
            <w:hyperlink r:id="rId32" w:history="1">
              <w:r w:rsidRPr="00AD13D2">
                <w:rPr>
                  <w:rFonts w:ascii="Times New Roman" w:hAnsi="Times New Roman" w:cs="Times New Roman"/>
                  <w:color w:val="0000FF"/>
                  <w:sz w:val="24"/>
                  <w:szCs w:val="24"/>
                </w:rPr>
                <w:t>N 736</w:t>
              </w:r>
            </w:hyperlink>
            <w:r w:rsidRPr="00AD13D2">
              <w:rPr>
                <w:rFonts w:ascii="Times New Roman" w:hAnsi="Times New Roman" w:cs="Times New Roman"/>
                <w:color w:val="392C69"/>
                <w:sz w:val="24"/>
                <w:szCs w:val="24"/>
              </w:rPr>
              <w:t xml:space="preserve">, от 07.12.2016 </w:t>
            </w:r>
            <w:hyperlink r:id="rId33" w:history="1">
              <w:r w:rsidRPr="00AD13D2">
                <w:rPr>
                  <w:rFonts w:ascii="Times New Roman" w:hAnsi="Times New Roman" w:cs="Times New Roman"/>
                  <w:color w:val="0000FF"/>
                  <w:sz w:val="24"/>
                  <w:szCs w:val="24"/>
                </w:rPr>
                <w:t>N 998</w:t>
              </w:r>
            </w:hyperlink>
            <w:r w:rsidRPr="00AD13D2">
              <w:rPr>
                <w:rFonts w:ascii="Times New Roman" w:hAnsi="Times New Roman" w:cs="Times New Roman"/>
                <w:color w:val="392C69"/>
                <w:sz w:val="24"/>
                <w:szCs w:val="24"/>
              </w:rPr>
              <w:t xml:space="preserve">, от 12.07.2018 </w:t>
            </w:r>
            <w:hyperlink r:id="rId34" w:history="1">
              <w:r w:rsidRPr="00AD13D2">
                <w:rPr>
                  <w:rFonts w:ascii="Times New Roman" w:hAnsi="Times New Roman" w:cs="Times New Roman"/>
                  <w:color w:val="0000FF"/>
                  <w:sz w:val="24"/>
                  <w:szCs w:val="24"/>
                </w:rPr>
                <w:t>N 527</w:t>
              </w:r>
            </w:hyperlink>
            <w:r w:rsidRPr="00AD13D2">
              <w:rPr>
                <w:rFonts w:ascii="Times New Roman" w:hAnsi="Times New Roman" w:cs="Times New Roman"/>
                <w:color w:val="392C69"/>
                <w:sz w:val="24"/>
                <w:szCs w:val="24"/>
              </w:rPr>
              <w:t>,</w:t>
            </w:r>
          </w:p>
          <w:p w:rsidR="00846837" w:rsidRPr="00AD13D2" w:rsidRDefault="00846837" w:rsidP="00886DFE">
            <w:pPr>
              <w:pStyle w:val="ConsPlusNormal"/>
              <w:jc w:val="center"/>
              <w:rPr>
                <w:rFonts w:ascii="Times New Roman" w:hAnsi="Times New Roman" w:cs="Times New Roman"/>
                <w:sz w:val="24"/>
                <w:szCs w:val="24"/>
              </w:rPr>
            </w:pPr>
            <w:r w:rsidRPr="00FE5CA1">
              <w:rPr>
                <w:rFonts w:ascii="Times New Roman" w:hAnsi="Times New Roman" w:cs="Times New Roman"/>
                <w:b/>
                <w:color w:val="392C69"/>
                <w:sz w:val="24"/>
                <w:szCs w:val="24"/>
              </w:rPr>
              <w:t xml:space="preserve">от 30.04.2019 </w:t>
            </w:r>
            <w:hyperlink r:id="rId35" w:history="1">
              <w:r w:rsidRPr="00FE5CA1">
                <w:rPr>
                  <w:rFonts w:ascii="Times New Roman" w:hAnsi="Times New Roman" w:cs="Times New Roman"/>
                  <w:b/>
                  <w:color w:val="0000FF"/>
                  <w:sz w:val="24"/>
                  <w:szCs w:val="24"/>
                </w:rPr>
                <w:t>N 269</w:t>
              </w:r>
            </w:hyperlink>
            <w:r w:rsidRPr="00AD13D2">
              <w:rPr>
                <w:rFonts w:ascii="Times New Roman" w:hAnsi="Times New Roman" w:cs="Times New Roman"/>
                <w:color w:val="392C69"/>
                <w:sz w:val="24"/>
                <w:szCs w:val="24"/>
              </w:rPr>
              <w:t>)</w:t>
            </w:r>
          </w:p>
        </w:tc>
      </w:tr>
    </w:tbl>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1. Настоящим Положением, разработанным на основании </w:t>
      </w:r>
      <w:hyperlink r:id="rId36" w:history="1">
        <w:r w:rsidRPr="00AD13D2">
          <w:rPr>
            <w:rFonts w:ascii="Times New Roman" w:hAnsi="Times New Roman" w:cs="Times New Roman"/>
            <w:color w:val="0000FF"/>
            <w:sz w:val="24"/>
            <w:szCs w:val="24"/>
          </w:rPr>
          <w:t>пункта 7 статьи 88</w:t>
        </w:r>
      </w:hyperlink>
      <w:r w:rsidRPr="00AD13D2">
        <w:rPr>
          <w:rFonts w:ascii="Times New Roman" w:hAnsi="Times New Roman" w:cs="Times New Roman"/>
          <w:sz w:val="24"/>
          <w:szCs w:val="24"/>
        </w:rPr>
        <w:t xml:space="preserve">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 Возмещение затраченных средств производится выпускниками, которым место работы предоставлено путем распределения, направленными на работу в соответствии с </w:t>
      </w:r>
      <w:hyperlink r:id="rId37" w:history="1">
        <w:r w:rsidRPr="00AD13D2">
          <w:rPr>
            <w:rFonts w:ascii="Times New Roman" w:hAnsi="Times New Roman" w:cs="Times New Roman"/>
            <w:color w:val="0000FF"/>
            <w:sz w:val="24"/>
            <w:szCs w:val="24"/>
          </w:rPr>
          <w:t>договором</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будет расторгнут с нарушением порядка, установленного </w:t>
      </w:r>
      <w:hyperlink w:anchor="P926" w:history="1">
        <w:r w:rsidRPr="00AD13D2">
          <w:rPr>
            <w:rFonts w:ascii="Times New Roman" w:hAnsi="Times New Roman" w:cs="Times New Roman"/>
            <w:color w:val="0000FF"/>
            <w:sz w:val="24"/>
            <w:szCs w:val="24"/>
          </w:rPr>
          <w:t>Положением</w:t>
        </w:r>
      </w:hyperlink>
      <w:r w:rsidRPr="00AD13D2">
        <w:rPr>
          <w:rFonts w:ascii="Times New Roman" w:hAnsi="Times New Roman" w:cs="Times New Roman"/>
          <w:sz w:val="24"/>
          <w:szCs w:val="24"/>
        </w:rPr>
        <w:t xml:space="preserve"> о целевой подготовке специалистов, рабочих, служащих.</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09.12.2011 </w:t>
      </w:r>
      <w:hyperlink r:id="rId38" w:history="1">
        <w:r w:rsidRPr="00AD13D2">
          <w:rPr>
            <w:rFonts w:ascii="Times New Roman" w:hAnsi="Times New Roman" w:cs="Times New Roman"/>
            <w:color w:val="0000FF"/>
            <w:sz w:val="24"/>
            <w:szCs w:val="24"/>
          </w:rPr>
          <w:t>N 1663</w:t>
        </w:r>
      </w:hyperlink>
      <w:r w:rsidRPr="00AD13D2">
        <w:rPr>
          <w:rFonts w:ascii="Times New Roman" w:hAnsi="Times New Roman" w:cs="Times New Roman"/>
          <w:sz w:val="24"/>
          <w:szCs w:val="24"/>
        </w:rPr>
        <w:t xml:space="preserve">, от 22.08.2013 </w:t>
      </w:r>
      <w:hyperlink r:id="rId39" w:history="1">
        <w:r w:rsidRPr="00AD13D2">
          <w:rPr>
            <w:rFonts w:ascii="Times New Roman" w:hAnsi="Times New Roman" w:cs="Times New Roman"/>
            <w:color w:val="0000FF"/>
            <w:sz w:val="24"/>
            <w:szCs w:val="24"/>
          </w:rPr>
          <w:t>N 736</w:t>
        </w:r>
      </w:hyperlink>
      <w:r w:rsidRPr="00AD13D2">
        <w:rPr>
          <w:rFonts w:ascii="Times New Roman" w:hAnsi="Times New Roman" w:cs="Times New Roman"/>
          <w:sz w:val="24"/>
          <w:szCs w:val="24"/>
        </w:rPr>
        <w:t>)</w:t>
      </w:r>
    </w:p>
    <w:p w:rsidR="00846837" w:rsidRPr="00AD13D2" w:rsidRDefault="00846837" w:rsidP="00846837">
      <w:pPr>
        <w:pStyle w:val="ConsPlusNormal"/>
        <w:ind w:firstLine="540"/>
        <w:jc w:val="both"/>
        <w:rPr>
          <w:rFonts w:ascii="Times New Roman" w:hAnsi="Times New Roman" w:cs="Times New Roman"/>
          <w:sz w:val="24"/>
          <w:szCs w:val="24"/>
        </w:rPr>
      </w:pPr>
      <w:bookmarkStart w:id="1" w:name="P719"/>
      <w:bookmarkEnd w:id="1"/>
      <w:r w:rsidRPr="00AD13D2">
        <w:rPr>
          <w:rFonts w:ascii="Times New Roman" w:hAnsi="Times New Roman" w:cs="Times New Roman"/>
          <w:sz w:val="24"/>
          <w:szCs w:val="24"/>
        </w:rPr>
        <w:t>3. Выпускник вправе отказаться от работы по распределению (перераспределению) или от направления на работу (последующего направления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40"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01.06.2012 N 516)</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846837" w:rsidRPr="00AD13D2" w:rsidRDefault="00846837" w:rsidP="00846837">
      <w:pPr>
        <w:pStyle w:val="ConsPlusNormal"/>
        <w:ind w:firstLine="540"/>
        <w:jc w:val="both"/>
        <w:rPr>
          <w:rFonts w:ascii="Times New Roman" w:hAnsi="Times New Roman" w:cs="Times New Roman"/>
          <w:sz w:val="24"/>
          <w:szCs w:val="24"/>
        </w:rPr>
      </w:pPr>
      <w:bookmarkStart w:id="2" w:name="P722"/>
      <w:bookmarkEnd w:id="2"/>
      <w:r w:rsidRPr="00AD13D2">
        <w:rPr>
          <w:rFonts w:ascii="Times New Roman" w:hAnsi="Times New Roman" w:cs="Times New Roman"/>
          <w:sz w:val="24"/>
          <w:szCs w:val="24"/>
        </w:rPr>
        <w:lastRenderedPageBreak/>
        <w:t>4. В случае неприбытия выпускника к месту работы или к месту прохождения интернатуры (для лиц, имеющих высшее медицинское (фармацевтическое) образование),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(организацию), выдавшее выпускнику направление на работу или направление в интернатуру,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01.06.2012 </w:t>
      </w:r>
      <w:hyperlink r:id="rId41" w:history="1">
        <w:r w:rsidRPr="00AD13D2">
          <w:rPr>
            <w:rFonts w:ascii="Times New Roman" w:hAnsi="Times New Roman" w:cs="Times New Roman"/>
            <w:color w:val="0000FF"/>
            <w:sz w:val="24"/>
            <w:szCs w:val="24"/>
          </w:rPr>
          <w:t>N 516</w:t>
        </w:r>
      </w:hyperlink>
      <w:r w:rsidRPr="00AD13D2">
        <w:rPr>
          <w:rFonts w:ascii="Times New Roman" w:hAnsi="Times New Roman" w:cs="Times New Roman"/>
          <w:sz w:val="24"/>
          <w:szCs w:val="24"/>
        </w:rPr>
        <w:t xml:space="preserve">, от 24.07.2012 </w:t>
      </w:r>
      <w:hyperlink r:id="rId42" w:history="1">
        <w:r w:rsidRPr="00AD13D2">
          <w:rPr>
            <w:rFonts w:ascii="Times New Roman" w:hAnsi="Times New Roman" w:cs="Times New Roman"/>
            <w:color w:val="0000FF"/>
            <w:sz w:val="24"/>
            <w:szCs w:val="24"/>
          </w:rPr>
          <w:t>N 673</w:t>
        </w:r>
      </w:hyperlink>
      <w:r w:rsidRPr="00AD13D2">
        <w:rPr>
          <w:rFonts w:ascii="Times New Roman" w:hAnsi="Times New Roman" w:cs="Times New Roman"/>
          <w:sz w:val="24"/>
          <w:szCs w:val="24"/>
        </w:rPr>
        <w:t>)</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вторая п. 4 введена </w:t>
      </w:r>
      <w:hyperlink r:id="rId43"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12.07.2018 N 527)</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Освобождаются от возмещения затраченных средств выпускники, определенные в </w:t>
      </w:r>
      <w:hyperlink r:id="rId44" w:history="1">
        <w:r w:rsidRPr="00AD13D2">
          <w:rPr>
            <w:rFonts w:ascii="Times New Roman" w:hAnsi="Times New Roman" w:cs="Times New Roman"/>
            <w:color w:val="0000FF"/>
            <w:sz w:val="24"/>
            <w:szCs w:val="24"/>
          </w:rPr>
          <w:t>пунктах 2</w:t>
        </w:r>
      </w:hyperlink>
      <w:r w:rsidRPr="00AD13D2">
        <w:rPr>
          <w:rFonts w:ascii="Times New Roman" w:hAnsi="Times New Roman" w:cs="Times New Roman"/>
          <w:sz w:val="24"/>
          <w:szCs w:val="24"/>
        </w:rPr>
        <w:t xml:space="preserve"> - </w:t>
      </w:r>
      <w:hyperlink r:id="rId45" w:history="1">
        <w:r w:rsidRPr="00AD13D2">
          <w:rPr>
            <w:rFonts w:ascii="Times New Roman" w:hAnsi="Times New Roman" w:cs="Times New Roman"/>
            <w:color w:val="0000FF"/>
            <w:sz w:val="24"/>
            <w:szCs w:val="24"/>
          </w:rPr>
          <w:t>6 статьи 88</w:t>
        </w:r>
      </w:hyperlink>
      <w:r w:rsidRPr="00AD13D2">
        <w:rPr>
          <w:rFonts w:ascii="Times New Roman" w:hAnsi="Times New Roman" w:cs="Times New Roman"/>
          <w:sz w:val="24"/>
          <w:szCs w:val="24"/>
        </w:rPr>
        <w:t xml:space="preserve"> Кодекса Республики Беларусь об образовании.</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5. Учреждение образования (организация) в месячный срок со дня получения документов, названных в </w:t>
      </w:r>
      <w:hyperlink w:anchor="P722" w:history="1">
        <w:r w:rsidRPr="00AD13D2">
          <w:rPr>
            <w:rFonts w:ascii="Times New Roman" w:hAnsi="Times New Roman" w:cs="Times New Roman"/>
            <w:color w:val="0000FF"/>
            <w:sz w:val="24"/>
            <w:szCs w:val="24"/>
          </w:rPr>
          <w:t>пункте 4</w:t>
        </w:r>
      </w:hyperlink>
      <w:r w:rsidRPr="00AD13D2">
        <w:rPr>
          <w:rFonts w:ascii="Times New Roman" w:hAnsi="Times New Roman" w:cs="Times New Roman"/>
          <w:sz w:val="24"/>
          <w:szCs w:val="24"/>
        </w:rPr>
        <w:t xml:space="preserve">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01.06.2012 </w:t>
      </w:r>
      <w:hyperlink r:id="rId46" w:history="1">
        <w:r w:rsidRPr="00AD13D2">
          <w:rPr>
            <w:rFonts w:ascii="Times New Roman" w:hAnsi="Times New Roman" w:cs="Times New Roman"/>
            <w:color w:val="0000FF"/>
            <w:sz w:val="24"/>
            <w:szCs w:val="24"/>
          </w:rPr>
          <w:t>N 516</w:t>
        </w:r>
      </w:hyperlink>
      <w:r w:rsidRPr="00AD13D2">
        <w:rPr>
          <w:rFonts w:ascii="Times New Roman" w:hAnsi="Times New Roman" w:cs="Times New Roman"/>
          <w:sz w:val="24"/>
          <w:szCs w:val="24"/>
        </w:rPr>
        <w:t xml:space="preserve">, от 12.07.2018 </w:t>
      </w:r>
      <w:hyperlink r:id="rId47" w:history="1">
        <w:r w:rsidRPr="00AD13D2">
          <w:rPr>
            <w:rFonts w:ascii="Times New Roman" w:hAnsi="Times New Roman" w:cs="Times New Roman"/>
            <w:color w:val="0000FF"/>
            <w:sz w:val="24"/>
            <w:szCs w:val="24"/>
          </w:rPr>
          <w:t>N 527</w:t>
        </w:r>
      </w:hyperlink>
      <w:r w:rsidRPr="00AD13D2">
        <w:rPr>
          <w:rFonts w:ascii="Times New Roman" w:hAnsi="Times New Roman" w:cs="Times New Roman"/>
          <w:sz w:val="24"/>
          <w:szCs w:val="24"/>
        </w:rPr>
        <w:t>)</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Принятое решение оформляется приказом руководителя учреждения образования (организации).</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6. При принятии решения о возмещении выпускником затраченных средств, а также в случае, указанном в </w:t>
      </w:r>
      <w:hyperlink w:anchor="P719" w:history="1">
        <w:r w:rsidRPr="00AD13D2">
          <w:rPr>
            <w:rFonts w:ascii="Times New Roman" w:hAnsi="Times New Roman" w:cs="Times New Roman"/>
            <w:color w:val="0000FF"/>
            <w:sz w:val="24"/>
            <w:szCs w:val="24"/>
          </w:rPr>
          <w:t>пункте 3</w:t>
        </w:r>
      </w:hyperlink>
      <w:r w:rsidRPr="00AD13D2">
        <w:rPr>
          <w:rFonts w:ascii="Times New Roman" w:hAnsi="Times New Roman" w:cs="Times New Roman"/>
          <w:sz w:val="24"/>
          <w:szCs w:val="24"/>
        </w:rPr>
        <w:t xml:space="preserve"> настоящего Положения, расчет их суммы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w:t>
      </w:r>
      <w:hyperlink w:anchor="P766" w:history="1">
        <w:r w:rsidRPr="00AD13D2">
          <w:rPr>
            <w:rFonts w:ascii="Times New Roman" w:hAnsi="Times New Roman" w:cs="Times New Roman"/>
            <w:color w:val="0000FF"/>
            <w:sz w:val="24"/>
            <w:szCs w:val="24"/>
          </w:rPr>
          <w:t>приложению 1</w:t>
        </w:r>
      </w:hyperlink>
      <w:r w:rsidRPr="00AD13D2">
        <w:rPr>
          <w:rFonts w:ascii="Times New Roman" w:hAnsi="Times New Roman" w:cs="Times New Roman"/>
          <w:sz w:val="24"/>
          <w:szCs w:val="24"/>
        </w:rPr>
        <w:t xml:space="preserve"> с учетом отработанного срока обязательной работы и оформляется по форме согласно </w:t>
      </w:r>
      <w:hyperlink w:anchor="P838" w:history="1">
        <w:r w:rsidRPr="00AD13D2">
          <w:rPr>
            <w:rFonts w:ascii="Times New Roman" w:hAnsi="Times New Roman" w:cs="Times New Roman"/>
            <w:color w:val="0000FF"/>
            <w:sz w:val="24"/>
            <w:szCs w:val="24"/>
          </w:rPr>
          <w:t>приложению 2</w:t>
        </w:r>
      </w:hyperlink>
      <w:r w:rsidRPr="00AD13D2">
        <w:rPr>
          <w:rFonts w:ascii="Times New Roman" w:hAnsi="Times New Roman" w:cs="Times New Roman"/>
          <w:sz w:val="24"/>
          <w:szCs w:val="24"/>
        </w:rPr>
        <w:t>.</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(п. 6 в ред. </w:t>
      </w:r>
      <w:hyperlink r:id="rId48"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01.06.2012 N 516)</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7. Копия приказа руководителя и расчет суммы средств, подлежащих возмещению в бюджет, направляются выпускнику с извещением о необходимости возмещения затраченных средств в добровольном порядке в шестимесячный срок.</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8. 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846837" w:rsidRPr="00AD13D2" w:rsidRDefault="00846837" w:rsidP="00846837">
      <w:pPr>
        <w:pStyle w:val="ConsPlusNormal"/>
        <w:ind w:firstLine="540"/>
        <w:jc w:val="both"/>
        <w:rPr>
          <w:rFonts w:ascii="Times New Roman" w:hAnsi="Times New Roman" w:cs="Times New Roman"/>
          <w:sz w:val="24"/>
          <w:szCs w:val="24"/>
        </w:rPr>
      </w:pPr>
      <w:bookmarkStart w:id="3" w:name="P736"/>
      <w:bookmarkEnd w:id="3"/>
      <w:r w:rsidRPr="00AD13D2">
        <w:rPr>
          <w:rFonts w:ascii="Times New Roman" w:hAnsi="Times New Roman" w:cs="Times New Roman"/>
          <w:sz w:val="24"/>
          <w:szCs w:val="24"/>
        </w:rPr>
        <w:t xml:space="preserve">11. Для рассмотрения вопроса о получении справки о самостоятельном </w:t>
      </w:r>
      <w:r w:rsidRPr="00AD13D2">
        <w:rPr>
          <w:rFonts w:ascii="Times New Roman" w:hAnsi="Times New Roman" w:cs="Times New Roman"/>
          <w:sz w:val="24"/>
          <w:szCs w:val="24"/>
        </w:rPr>
        <w:lastRenderedPageBreak/>
        <w:t xml:space="preserve">трудоустройстве выпускник, работающий по распределению (перераспределению), а также выпускник, направленный (перенаправленный) на работу в соответствии с </w:t>
      </w:r>
      <w:hyperlink r:id="rId49" w:history="1">
        <w:r w:rsidRPr="00AD13D2">
          <w:rPr>
            <w:rFonts w:ascii="Times New Roman" w:hAnsi="Times New Roman" w:cs="Times New Roman"/>
            <w:color w:val="0000FF"/>
            <w:sz w:val="24"/>
            <w:szCs w:val="24"/>
          </w:rPr>
          <w:t>договором</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50"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w:t>
      </w:r>
      <w:hyperlink r:id="rId51" w:history="1">
        <w:r w:rsidRPr="00AD13D2">
          <w:rPr>
            <w:rFonts w:ascii="Times New Roman" w:hAnsi="Times New Roman" w:cs="Times New Roman"/>
            <w:color w:val="0000FF"/>
            <w:sz w:val="24"/>
            <w:szCs w:val="24"/>
          </w:rPr>
          <w:t>свидетельство</w:t>
        </w:r>
      </w:hyperlink>
      <w:r w:rsidRPr="00AD13D2">
        <w:rPr>
          <w:rFonts w:ascii="Times New Roman" w:hAnsi="Times New Roman" w:cs="Times New Roman"/>
          <w:sz w:val="24"/>
          <w:szCs w:val="24"/>
        </w:rPr>
        <w:t xml:space="preserve"> о смерти родителя - для лиц в возрасте от 18 до 23 лет, потерявших последнего из родителей в период обучения;</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52" w:history="1">
        <w:r w:rsidRPr="00AD13D2">
          <w:rPr>
            <w:rFonts w:ascii="Times New Roman" w:hAnsi="Times New Roman" w:cs="Times New Roman"/>
            <w:color w:val="0000FF"/>
            <w:sz w:val="24"/>
            <w:szCs w:val="24"/>
          </w:rPr>
          <w:t>удостоверения</w:t>
        </w:r>
      </w:hyperlink>
      <w:r w:rsidRPr="00AD13D2">
        <w:rPr>
          <w:rFonts w:ascii="Times New Roman" w:hAnsi="Times New Roman" w:cs="Times New Roman"/>
          <w:sz w:val="24"/>
          <w:szCs w:val="24"/>
        </w:rPr>
        <w:t xml:space="preserve"> пострадавшего от катастрофы на Чернобыльской АЭС, других радиационных аварий - для лиц, имеющих право на льготы в соответствии со </w:t>
      </w:r>
      <w:hyperlink r:id="rId53" w:history="1">
        <w:r w:rsidRPr="00AD13D2">
          <w:rPr>
            <w:rFonts w:ascii="Times New Roman" w:hAnsi="Times New Roman" w:cs="Times New Roman"/>
            <w:color w:val="0000FF"/>
            <w:sz w:val="24"/>
            <w:szCs w:val="24"/>
          </w:rPr>
          <w:t>статьей 18</w:t>
        </w:r>
      </w:hyperlink>
      <w:r w:rsidRPr="00AD13D2">
        <w:rPr>
          <w:rFonts w:ascii="Times New Roman" w:hAnsi="Times New Roman" w:cs="Times New Roman"/>
          <w:sz w:val="24"/>
          <w:szCs w:val="24"/>
        </w:rPr>
        <w:t xml:space="preserve"> Закона Республики Беларусь от 6 января 2009 г. N 9-З "О социальной защите граждан, пострадавших от катастрофы на Чернобыльской АЭС, других радиационных аварий";</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54"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военного </w:t>
      </w:r>
      <w:hyperlink r:id="rId55" w:history="1">
        <w:r w:rsidRPr="00AD13D2">
          <w:rPr>
            <w:rFonts w:ascii="Times New Roman" w:hAnsi="Times New Roman" w:cs="Times New Roman"/>
            <w:color w:val="0000FF"/>
            <w:sz w:val="24"/>
            <w:szCs w:val="24"/>
          </w:rPr>
          <w:t>билета</w:t>
        </w:r>
      </w:hyperlink>
      <w:r w:rsidRPr="00AD13D2">
        <w:rPr>
          <w:rFonts w:ascii="Times New Roman" w:hAnsi="Times New Roman" w:cs="Times New Roman"/>
          <w:sz w:val="24"/>
          <w:szCs w:val="24"/>
        </w:rPr>
        <w:t xml:space="preserve">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документ, подтверждающий возмещение затраченных средств, - в случае добровольного возмещения затраченных средств;</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решение суда - в случае вступления в законную силу решения суда о взыскании в республиканский и (или) местные бюджеты затраченных средств.</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Рассмотрение вопроса о получении справки о самостоятельном трудоустройстве выпускниками, указанными в </w:t>
      </w:r>
      <w:hyperlink w:anchor="P736" w:history="1">
        <w:r w:rsidRPr="00AD13D2">
          <w:rPr>
            <w:rFonts w:ascii="Times New Roman" w:hAnsi="Times New Roman" w:cs="Times New Roman"/>
            <w:color w:val="0000FF"/>
            <w:sz w:val="24"/>
            <w:szCs w:val="24"/>
          </w:rPr>
          <w:t>абзаце первом части первой</w:t>
        </w:r>
      </w:hyperlink>
      <w:r w:rsidRPr="00AD13D2">
        <w:rPr>
          <w:rFonts w:ascii="Times New Roman" w:hAnsi="Times New Roman" w:cs="Times New Roman"/>
          <w:sz w:val="24"/>
          <w:szCs w:val="24"/>
        </w:rPr>
        <w:t xml:space="preserve"> настоящего пункта, которые освобождаются от возмещения затраченных средств согласно </w:t>
      </w:r>
      <w:hyperlink r:id="rId56" w:history="1">
        <w:r w:rsidRPr="00AD13D2">
          <w:rPr>
            <w:rFonts w:ascii="Times New Roman" w:hAnsi="Times New Roman" w:cs="Times New Roman"/>
            <w:color w:val="0000FF"/>
            <w:sz w:val="24"/>
            <w:szCs w:val="24"/>
          </w:rPr>
          <w:t>статье 88</w:t>
        </w:r>
      </w:hyperlink>
      <w:r w:rsidRPr="00AD13D2">
        <w:rPr>
          <w:rFonts w:ascii="Times New Roman" w:hAnsi="Times New Roman" w:cs="Times New Roman"/>
          <w:sz w:val="24"/>
          <w:szCs w:val="24"/>
        </w:rPr>
        <w:t xml:space="preserve">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Копии документов, указанных в </w:t>
      </w:r>
      <w:hyperlink w:anchor="P736" w:history="1">
        <w:r w:rsidRPr="00AD13D2">
          <w:rPr>
            <w:rFonts w:ascii="Times New Roman" w:hAnsi="Times New Roman" w:cs="Times New Roman"/>
            <w:color w:val="0000FF"/>
            <w:sz w:val="24"/>
            <w:szCs w:val="24"/>
          </w:rPr>
          <w:t>части первой</w:t>
        </w:r>
      </w:hyperlink>
      <w:r w:rsidRPr="00AD13D2">
        <w:rPr>
          <w:rFonts w:ascii="Times New Roman" w:hAnsi="Times New Roman" w:cs="Times New Roman"/>
          <w:sz w:val="24"/>
          <w:szCs w:val="24"/>
        </w:rPr>
        <w:t xml:space="preserve">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57"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(п. 11 в ред. </w:t>
      </w:r>
      <w:hyperlink r:id="rId58"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12. Контроль за своевременным и полным возмещением затраченных средств осуществляют учреждения образования (организации).</w:t>
      </w: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lastRenderedPageBreak/>
        <w:t>Приложение 1</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возмещения</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 республиканский и (или) местные</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бюджеты средств, затраченных</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государством на подготовку научного</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работника высшей квалификации,</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специалиста, рабочего, служащего</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 редакции постановления</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Совета Министров</w:t>
      </w:r>
      <w:r w:rsidR="00FE5CA1">
        <w:rPr>
          <w:rFonts w:ascii="Times New Roman" w:hAnsi="Times New Roman" w:cs="Times New Roman"/>
          <w:sz w:val="24"/>
          <w:szCs w:val="24"/>
        </w:rPr>
        <w:t xml:space="preserve"> </w:t>
      </w:r>
      <w:r w:rsidRPr="00AD13D2">
        <w:rPr>
          <w:rFonts w:ascii="Times New Roman" w:hAnsi="Times New Roman" w:cs="Times New Roman"/>
          <w:sz w:val="24"/>
          <w:szCs w:val="24"/>
        </w:rPr>
        <w:t>Республики Беларусь</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07.12.2016 N 998)</w:t>
      </w: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Title"/>
        <w:jc w:val="center"/>
        <w:rPr>
          <w:rFonts w:ascii="Times New Roman" w:hAnsi="Times New Roman" w:cs="Times New Roman"/>
          <w:sz w:val="24"/>
          <w:szCs w:val="24"/>
        </w:rPr>
      </w:pPr>
      <w:bookmarkStart w:id="4" w:name="P766"/>
      <w:bookmarkEnd w:id="4"/>
      <w:r w:rsidRPr="00AD13D2">
        <w:rPr>
          <w:rFonts w:ascii="Times New Roman" w:hAnsi="Times New Roman" w:cs="Times New Roman"/>
          <w:sz w:val="24"/>
          <w:szCs w:val="24"/>
        </w:rPr>
        <w:t>ПОРЯДОК РАСЧЕТА СРЕДСТВ, ЗАТРАЧЕННЫХ ГОСУДАРСТВОМ НА ПОДГОТОВКУ НАУЧНОГО РАБОТНИКА ВЫСШЕЙ КВАЛИФИКАЦИИ, СПЕЦИАЛИСТА, РАБОЧЕГО, СЛУЖАЩЕГО</w:t>
      </w:r>
    </w:p>
    <w:p w:rsidR="00846837" w:rsidRPr="00AD13D2" w:rsidRDefault="00846837" w:rsidP="0084683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6837" w:rsidRPr="00AD13D2" w:rsidTr="00886DFE">
        <w:trPr>
          <w:jc w:val="center"/>
        </w:trPr>
        <w:tc>
          <w:tcPr>
            <w:tcW w:w="9294" w:type="dxa"/>
            <w:tcBorders>
              <w:top w:val="nil"/>
              <w:left w:val="single" w:sz="24" w:space="0" w:color="CED3F1"/>
              <w:bottom w:val="nil"/>
              <w:right w:val="single" w:sz="24" w:space="0" w:color="F4F3F8"/>
            </w:tcBorders>
            <w:shd w:val="clear" w:color="auto" w:fill="F4F3F8"/>
          </w:tcPr>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(в ред. постановлений Совмина от 07.12.2016 </w:t>
            </w:r>
            <w:hyperlink r:id="rId59" w:history="1">
              <w:r w:rsidRPr="00AD13D2">
                <w:rPr>
                  <w:rFonts w:ascii="Times New Roman" w:hAnsi="Times New Roman" w:cs="Times New Roman"/>
                  <w:color w:val="0000FF"/>
                  <w:sz w:val="24"/>
                  <w:szCs w:val="24"/>
                </w:rPr>
                <w:t>N 998</w:t>
              </w:r>
            </w:hyperlink>
            <w:r w:rsidRPr="00AD13D2">
              <w:rPr>
                <w:rFonts w:ascii="Times New Roman" w:hAnsi="Times New Roman" w:cs="Times New Roman"/>
                <w:color w:val="392C69"/>
                <w:sz w:val="24"/>
                <w:szCs w:val="24"/>
              </w:rPr>
              <w:t>,</w:t>
            </w:r>
          </w:p>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w:t>
            </w:r>
            <w:r w:rsidRPr="00FE5CA1">
              <w:rPr>
                <w:rFonts w:ascii="Times New Roman" w:hAnsi="Times New Roman" w:cs="Times New Roman"/>
                <w:b/>
                <w:color w:val="392C69"/>
                <w:sz w:val="24"/>
                <w:szCs w:val="24"/>
              </w:rPr>
              <w:t xml:space="preserve">30.04.2019 </w:t>
            </w:r>
            <w:hyperlink r:id="rId60" w:history="1">
              <w:r w:rsidRPr="00FE5CA1">
                <w:rPr>
                  <w:rFonts w:ascii="Times New Roman" w:hAnsi="Times New Roman" w:cs="Times New Roman"/>
                  <w:b/>
                  <w:color w:val="0000FF"/>
                  <w:sz w:val="24"/>
                  <w:szCs w:val="24"/>
                </w:rPr>
                <w:t>N 269</w:t>
              </w:r>
            </w:hyperlink>
            <w:r w:rsidRPr="00AD13D2">
              <w:rPr>
                <w:rFonts w:ascii="Times New Roman" w:hAnsi="Times New Roman" w:cs="Times New Roman"/>
                <w:color w:val="392C69"/>
                <w:sz w:val="24"/>
                <w:szCs w:val="24"/>
              </w:rPr>
              <w:t>)</w:t>
            </w:r>
          </w:p>
        </w:tc>
      </w:tr>
    </w:tbl>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 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Полученная сумма делится на количество месяцев в зависимости от установленного </w:t>
      </w:r>
      <w:hyperlink r:id="rId61" w:history="1">
        <w:r w:rsidRPr="00AD13D2">
          <w:rPr>
            <w:rFonts w:ascii="Times New Roman" w:hAnsi="Times New Roman" w:cs="Times New Roman"/>
            <w:color w:val="0000FF"/>
            <w:sz w:val="24"/>
            <w:szCs w:val="24"/>
          </w:rPr>
          <w:t>срока</w:t>
        </w:r>
      </w:hyperlink>
      <w:r w:rsidRPr="00AD13D2">
        <w:rPr>
          <w:rFonts w:ascii="Times New Roman" w:hAnsi="Times New Roman" w:cs="Times New Roman"/>
          <w:sz w:val="24"/>
          <w:szCs w:val="24"/>
        </w:rPr>
        <w:t xml:space="preserve"> обязательной работы и умножается на количество неотработанных полных месяцев.</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Время нахождения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 Сумма средств, затраченных государством на подготовку специалиста с высшим образованием I и II ступени, в случае неотработки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 случае получения специалистом, рабочим, служащим образования соответствующего уровня в разных учреждениях образования при расчете суммы средств, </w:t>
      </w:r>
      <w:r w:rsidRPr="00AD13D2">
        <w:rPr>
          <w:rFonts w:ascii="Times New Roman" w:hAnsi="Times New Roman" w:cs="Times New Roman"/>
          <w:sz w:val="24"/>
          <w:szCs w:val="24"/>
        </w:rPr>
        <w:lastRenderedPageBreak/>
        <w:t xml:space="preserve">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 затраченных на подготовку за период подготовки в этом учреждении, по форме, приведенной в </w:t>
      </w:r>
      <w:hyperlink w:anchor="P838" w:history="1">
        <w:r w:rsidRPr="00AD13D2">
          <w:rPr>
            <w:rFonts w:ascii="Times New Roman" w:hAnsi="Times New Roman" w:cs="Times New Roman"/>
            <w:color w:val="0000FF"/>
            <w:sz w:val="24"/>
            <w:szCs w:val="24"/>
          </w:rPr>
          <w:t>приложении 2</w:t>
        </w:r>
      </w:hyperlink>
      <w:r w:rsidRPr="00AD13D2">
        <w:rPr>
          <w:rFonts w:ascii="Times New Roman" w:hAnsi="Times New Roman" w:cs="Times New Roman"/>
          <w:sz w:val="24"/>
          <w:szCs w:val="24"/>
        </w:rPr>
        <w:t xml:space="preserve"> к этому Положению.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Расчет суммы средств, затраченных государством на подготовку научного работника высшей квалификации, в случае неотработки им установленных сроков обязательной работы производится за период подготовки по образовательной программе послевузовского образования.</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Расчет суммы средств, затраченных государством на подготовку специалиста, рабочего, служащего, в случае неотработки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профкомпонент), в общем объеме учебных часов, отведенных на реализацию соответствующей образовательной программы.</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Объем учебных часов профкомпонента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Исходя из объема учебных часов профкомпонента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профкомпонента к общему объему учебных часов на реализацию соответствующей образовательной программы в процентах.</w:t>
      </w:r>
    </w:p>
    <w:p w:rsidR="00846837" w:rsidRPr="00AD13D2" w:rsidRDefault="00846837" w:rsidP="00846837">
      <w:pPr>
        <w:pStyle w:val="ConsPlusNormal"/>
        <w:ind w:firstLine="540"/>
        <w:jc w:val="both"/>
        <w:rPr>
          <w:rFonts w:ascii="Times New Roman" w:hAnsi="Times New Roman" w:cs="Times New Roman"/>
          <w:sz w:val="24"/>
          <w:szCs w:val="24"/>
        </w:rPr>
      </w:pPr>
      <w:bookmarkStart w:id="5" w:name="P782"/>
      <w:bookmarkEnd w:id="5"/>
      <w:r w:rsidRPr="00AD13D2">
        <w:rPr>
          <w:rFonts w:ascii="Times New Roman" w:hAnsi="Times New Roman" w:cs="Times New Roman"/>
          <w:sz w:val="24"/>
          <w:szCs w:val="24"/>
        </w:rPr>
        <w:t xml:space="preserve">4. 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w:t>
      </w:r>
      <w:hyperlink r:id="rId62" w:history="1">
        <w:r w:rsidRPr="00AD13D2">
          <w:rPr>
            <w:rFonts w:ascii="Times New Roman" w:hAnsi="Times New Roman" w:cs="Times New Roman"/>
            <w:color w:val="0000FF"/>
            <w:sz w:val="24"/>
            <w:szCs w:val="24"/>
          </w:rPr>
          <w:t>классификации</w:t>
        </w:r>
      </w:hyperlink>
      <w:r w:rsidRPr="00AD13D2">
        <w:rPr>
          <w:rFonts w:ascii="Times New Roman" w:hAnsi="Times New Roman" w:cs="Times New Roman"/>
          <w:sz w:val="24"/>
          <w:szCs w:val="24"/>
        </w:rPr>
        <w:t xml:space="preserve"> расходов бюджета по видам и функциональной </w:t>
      </w:r>
      <w:hyperlink r:id="rId63" w:history="1">
        <w:r w:rsidRPr="00AD13D2">
          <w:rPr>
            <w:rFonts w:ascii="Times New Roman" w:hAnsi="Times New Roman" w:cs="Times New Roman"/>
            <w:color w:val="0000FF"/>
            <w:sz w:val="24"/>
            <w:szCs w:val="24"/>
          </w:rPr>
          <w:t>классификации</w:t>
        </w:r>
      </w:hyperlink>
      <w:r w:rsidRPr="00AD13D2">
        <w:rPr>
          <w:rFonts w:ascii="Times New Roman" w:hAnsi="Times New Roman" w:cs="Times New Roman"/>
          <w:sz w:val="24"/>
          <w:szCs w:val="24"/>
        </w:rPr>
        <w:t xml:space="preserve">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N 208 "О бюджетной классификации Республики Беларусь" (далее - постановление Минфина N 208),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64"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w:t>
      </w:r>
      <w:hyperlink r:id="rId65" w:history="1">
        <w:r w:rsidRPr="00AD13D2">
          <w:rPr>
            <w:rFonts w:ascii="Times New Roman" w:hAnsi="Times New Roman" w:cs="Times New Roman"/>
            <w:color w:val="0000FF"/>
            <w:sz w:val="24"/>
            <w:szCs w:val="24"/>
          </w:rPr>
          <w:t>параграфу 054</w:t>
        </w:r>
      </w:hyperlink>
      <w:r w:rsidRPr="00AD13D2">
        <w:rPr>
          <w:rFonts w:ascii="Times New Roman" w:hAnsi="Times New Roman" w:cs="Times New Roman"/>
          <w:sz w:val="24"/>
          <w:szCs w:val="24"/>
        </w:rPr>
        <w:t xml:space="preserve"> функциональной классификации расходов бюджета по параграфам в соответствии с </w:t>
      </w:r>
      <w:hyperlink r:id="rId66" w:history="1">
        <w:r w:rsidRPr="00AD13D2">
          <w:rPr>
            <w:rFonts w:ascii="Times New Roman" w:hAnsi="Times New Roman" w:cs="Times New Roman"/>
            <w:color w:val="0000FF"/>
            <w:sz w:val="24"/>
            <w:szCs w:val="24"/>
          </w:rPr>
          <w:t>пунктом 25</w:t>
        </w:r>
      </w:hyperlink>
      <w:r w:rsidRPr="00AD13D2">
        <w:rPr>
          <w:rFonts w:ascii="Times New Roman" w:hAnsi="Times New Roman" w:cs="Times New Roman"/>
          <w:sz w:val="24"/>
          <w:szCs w:val="24"/>
        </w:rPr>
        <w:t xml:space="preserve">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 Национальной академии наук Беларуси и Государственного комитета по науке и технологиям Республики Беларусь от 23 октября 2012 г. N 57/5/9, за исключением расходов на выплату стипендий и других денежных выплат обучающимся.</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67"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846837" w:rsidRPr="00AD13D2" w:rsidRDefault="00846837" w:rsidP="00846837">
      <w:pPr>
        <w:pStyle w:val="ConsPlusNormal"/>
        <w:ind w:firstLine="540"/>
        <w:jc w:val="both"/>
        <w:rPr>
          <w:rFonts w:ascii="Times New Roman" w:hAnsi="Times New Roman" w:cs="Times New Roman"/>
          <w:sz w:val="24"/>
          <w:szCs w:val="24"/>
        </w:rPr>
      </w:pPr>
      <w:bookmarkStart w:id="6" w:name="P786"/>
      <w:bookmarkEnd w:id="6"/>
      <w:r w:rsidRPr="00AD13D2">
        <w:rPr>
          <w:rFonts w:ascii="Times New Roman" w:hAnsi="Times New Roman" w:cs="Times New Roman"/>
          <w:sz w:val="24"/>
          <w:szCs w:val="24"/>
        </w:rPr>
        <w:t xml:space="preserve">5. В состав текущих фактических расходов на подготовку специалиста, рабочего, служащего включаются расходы по следующим подстатьям и элементам расходов </w:t>
      </w:r>
      <w:r w:rsidRPr="00AD13D2">
        <w:rPr>
          <w:rFonts w:ascii="Times New Roman" w:hAnsi="Times New Roman" w:cs="Times New Roman"/>
          <w:sz w:val="24"/>
          <w:szCs w:val="24"/>
        </w:rPr>
        <w:lastRenderedPageBreak/>
        <w:t xml:space="preserve">экономической </w:t>
      </w:r>
      <w:hyperlink r:id="rId68" w:history="1">
        <w:r w:rsidRPr="00AD13D2">
          <w:rPr>
            <w:rFonts w:ascii="Times New Roman" w:hAnsi="Times New Roman" w:cs="Times New Roman"/>
            <w:color w:val="0000FF"/>
            <w:sz w:val="24"/>
            <w:szCs w:val="24"/>
          </w:rPr>
          <w:t>классификации</w:t>
        </w:r>
      </w:hyperlink>
      <w:r w:rsidRPr="00AD13D2">
        <w:rPr>
          <w:rFonts w:ascii="Times New Roman" w:hAnsi="Times New Roman" w:cs="Times New Roman"/>
          <w:sz w:val="24"/>
          <w:szCs w:val="24"/>
        </w:rPr>
        <w:t xml:space="preserve"> расходов бюджета, приведенной в приложении 6 к постановлению Минфина N 208:</w:t>
      </w:r>
    </w:p>
    <w:p w:rsidR="00846837" w:rsidRPr="00AD13D2" w:rsidRDefault="00846837" w:rsidP="00846837">
      <w:pPr>
        <w:pStyle w:val="ConsPlusNormal"/>
        <w:ind w:firstLine="540"/>
        <w:jc w:val="both"/>
        <w:rPr>
          <w:rFonts w:ascii="Times New Roman" w:hAnsi="Times New Roman" w:cs="Times New Roman"/>
          <w:sz w:val="24"/>
          <w:szCs w:val="24"/>
        </w:rPr>
      </w:pPr>
      <w:hyperlink r:id="rId69" w:history="1">
        <w:r w:rsidRPr="00AD13D2">
          <w:rPr>
            <w:rFonts w:ascii="Times New Roman" w:hAnsi="Times New Roman" w:cs="Times New Roman"/>
            <w:color w:val="0000FF"/>
            <w:sz w:val="24"/>
            <w:szCs w:val="24"/>
          </w:rPr>
          <w:t>1 10 01 00</w:t>
        </w:r>
      </w:hyperlink>
      <w:r w:rsidRPr="00AD13D2">
        <w:rPr>
          <w:rFonts w:ascii="Times New Roman" w:hAnsi="Times New Roman" w:cs="Times New Roman"/>
          <w:sz w:val="24"/>
          <w:szCs w:val="24"/>
        </w:rPr>
        <w:t xml:space="preserve"> Заработная плата рабочих и служащих;</w:t>
      </w:r>
    </w:p>
    <w:p w:rsidR="00846837" w:rsidRPr="00AD13D2" w:rsidRDefault="00846837" w:rsidP="00846837">
      <w:pPr>
        <w:pStyle w:val="ConsPlusNormal"/>
        <w:ind w:firstLine="540"/>
        <w:jc w:val="both"/>
        <w:rPr>
          <w:rFonts w:ascii="Times New Roman" w:hAnsi="Times New Roman" w:cs="Times New Roman"/>
          <w:sz w:val="24"/>
          <w:szCs w:val="24"/>
        </w:rPr>
      </w:pPr>
      <w:hyperlink r:id="rId70" w:history="1">
        <w:r w:rsidRPr="00AD13D2">
          <w:rPr>
            <w:rFonts w:ascii="Times New Roman" w:hAnsi="Times New Roman" w:cs="Times New Roman"/>
            <w:color w:val="0000FF"/>
            <w:sz w:val="24"/>
            <w:szCs w:val="24"/>
          </w:rPr>
          <w:t>1 10 02 00</w:t>
        </w:r>
      </w:hyperlink>
      <w:r w:rsidRPr="00AD13D2">
        <w:rPr>
          <w:rFonts w:ascii="Times New Roman" w:hAnsi="Times New Roman" w:cs="Times New Roman"/>
          <w:sz w:val="24"/>
          <w:szCs w:val="24"/>
        </w:rPr>
        <w:t xml:space="preserve"> Взносы (отчисления) на социальное страхование;</w:t>
      </w:r>
    </w:p>
    <w:p w:rsidR="00846837" w:rsidRPr="00AD13D2" w:rsidRDefault="00846837" w:rsidP="00846837">
      <w:pPr>
        <w:pStyle w:val="ConsPlusNormal"/>
        <w:ind w:firstLine="540"/>
        <w:jc w:val="both"/>
        <w:rPr>
          <w:rFonts w:ascii="Times New Roman" w:hAnsi="Times New Roman" w:cs="Times New Roman"/>
          <w:sz w:val="24"/>
          <w:szCs w:val="24"/>
        </w:rPr>
      </w:pPr>
      <w:hyperlink r:id="rId71" w:history="1">
        <w:r w:rsidRPr="00AD13D2">
          <w:rPr>
            <w:rFonts w:ascii="Times New Roman" w:hAnsi="Times New Roman" w:cs="Times New Roman"/>
            <w:color w:val="0000FF"/>
            <w:sz w:val="24"/>
            <w:szCs w:val="24"/>
          </w:rPr>
          <w:t>1 10 03 03</w:t>
        </w:r>
      </w:hyperlink>
      <w:r w:rsidRPr="00AD13D2">
        <w:rPr>
          <w:rFonts w:ascii="Times New Roman" w:hAnsi="Times New Roman" w:cs="Times New Roman"/>
          <w:sz w:val="24"/>
          <w:szCs w:val="24"/>
        </w:rPr>
        <w:t xml:space="preserve"> Мягкий инвентарь и обмундирование;</w:t>
      </w:r>
    </w:p>
    <w:p w:rsidR="00846837" w:rsidRPr="00AD13D2" w:rsidRDefault="00846837" w:rsidP="00846837">
      <w:pPr>
        <w:pStyle w:val="ConsPlusNormal"/>
        <w:ind w:firstLine="540"/>
        <w:jc w:val="both"/>
        <w:rPr>
          <w:rFonts w:ascii="Times New Roman" w:hAnsi="Times New Roman" w:cs="Times New Roman"/>
          <w:sz w:val="24"/>
          <w:szCs w:val="24"/>
        </w:rPr>
      </w:pPr>
      <w:hyperlink r:id="rId72" w:history="1">
        <w:r w:rsidRPr="00AD13D2">
          <w:rPr>
            <w:rFonts w:ascii="Times New Roman" w:hAnsi="Times New Roman" w:cs="Times New Roman"/>
            <w:color w:val="0000FF"/>
            <w:sz w:val="24"/>
            <w:szCs w:val="24"/>
          </w:rPr>
          <w:t>1 10 03 05</w:t>
        </w:r>
      </w:hyperlink>
      <w:r w:rsidRPr="00AD13D2">
        <w:rPr>
          <w:rFonts w:ascii="Times New Roman" w:hAnsi="Times New Roman" w:cs="Times New Roman"/>
          <w:sz w:val="24"/>
          <w:szCs w:val="24"/>
        </w:rPr>
        <w:t xml:space="preserve"> Прочие расходные материалы и предметы снабжения;</w:t>
      </w:r>
    </w:p>
    <w:p w:rsidR="00846837" w:rsidRPr="00AD13D2" w:rsidRDefault="00846837" w:rsidP="00846837">
      <w:pPr>
        <w:pStyle w:val="ConsPlusNormal"/>
        <w:ind w:firstLine="540"/>
        <w:jc w:val="both"/>
        <w:rPr>
          <w:rFonts w:ascii="Times New Roman" w:hAnsi="Times New Roman" w:cs="Times New Roman"/>
          <w:sz w:val="24"/>
          <w:szCs w:val="24"/>
        </w:rPr>
      </w:pPr>
      <w:hyperlink r:id="rId73" w:history="1">
        <w:r w:rsidRPr="00AD13D2">
          <w:rPr>
            <w:rFonts w:ascii="Times New Roman" w:hAnsi="Times New Roman" w:cs="Times New Roman"/>
            <w:color w:val="0000FF"/>
            <w:sz w:val="24"/>
            <w:szCs w:val="24"/>
          </w:rPr>
          <w:t>1 10 04 00</w:t>
        </w:r>
      </w:hyperlink>
      <w:r w:rsidRPr="00AD13D2">
        <w:rPr>
          <w:rFonts w:ascii="Times New Roman" w:hAnsi="Times New Roman" w:cs="Times New Roman"/>
          <w:sz w:val="24"/>
          <w:szCs w:val="24"/>
        </w:rPr>
        <w:t xml:space="preserve"> Командировки и служебные разъезды;</w:t>
      </w:r>
    </w:p>
    <w:p w:rsidR="00846837" w:rsidRPr="00AD13D2" w:rsidRDefault="00846837" w:rsidP="00846837">
      <w:pPr>
        <w:pStyle w:val="ConsPlusNormal"/>
        <w:ind w:firstLine="540"/>
        <w:jc w:val="both"/>
        <w:rPr>
          <w:rFonts w:ascii="Times New Roman" w:hAnsi="Times New Roman" w:cs="Times New Roman"/>
          <w:sz w:val="24"/>
          <w:szCs w:val="24"/>
        </w:rPr>
      </w:pPr>
      <w:hyperlink r:id="rId74" w:history="1">
        <w:r w:rsidRPr="00AD13D2">
          <w:rPr>
            <w:rFonts w:ascii="Times New Roman" w:hAnsi="Times New Roman" w:cs="Times New Roman"/>
            <w:color w:val="0000FF"/>
            <w:sz w:val="24"/>
            <w:szCs w:val="24"/>
          </w:rPr>
          <w:t>1 10 05 00</w:t>
        </w:r>
      </w:hyperlink>
      <w:r w:rsidRPr="00AD13D2">
        <w:rPr>
          <w:rFonts w:ascii="Times New Roman" w:hAnsi="Times New Roman" w:cs="Times New Roman"/>
          <w:sz w:val="24"/>
          <w:szCs w:val="24"/>
        </w:rPr>
        <w:t xml:space="preserve"> Оплата транспортных услуг;</w:t>
      </w:r>
    </w:p>
    <w:p w:rsidR="00846837" w:rsidRPr="00AD13D2" w:rsidRDefault="00846837" w:rsidP="00846837">
      <w:pPr>
        <w:pStyle w:val="ConsPlusNormal"/>
        <w:ind w:firstLine="540"/>
        <w:jc w:val="both"/>
        <w:rPr>
          <w:rFonts w:ascii="Times New Roman" w:hAnsi="Times New Roman" w:cs="Times New Roman"/>
          <w:sz w:val="24"/>
          <w:szCs w:val="24"/>
        </w:rPr>
      </w:pPr>
      <w:hyperlink r:id="rId75" w:history="1">
        <w:r w:rsidRPr="00AD13D2">
          <w:rPr>
            <w:rFonts w:ascii="Times New Roman" w:hAnsi="Times New Roman" w:cs="Times New Roman"/>
            <w:color w:val="0000FF"/>
            <w:sz w:val="24"/>
            <w:szCs w:val="24"/>
          </w:rPr>
          <w:t>1 10 06 00</w:t>
        </w:r>
      </w:hyperlink>
      <w:r w:rsidRPr="00AD13D2">
        <w:rPr>
          <w:rFonts w:ascii="Times New Roman" w:hAnsi="Times New Roman" w:cs="Times New Roman"/>
          <w:sz w:val="24"/>
          <w:szCs w:val="24"/>
        </w:rPr>
        <w:t xml:space="preserve"> Оплата услуг связи;</w:t>
      </w:r>
    </w:p>
    <w:p w:rsidR="00846837" w:rsidRPr="00AD13D2" w:rsidRDefault="00846837" w:rsidP="00846837">
      <w:pPr>
        <w:pStyle w:val="ConsPlusNormal"/>
        <w:ind w:firstLine="540"/>
        <w:jc w:val="both"/>
        <w:rPr>
          <w:rFonts w:ascii="Times New Roman" w:hAnsi="Times New Roman" w:cs="Times New Roman"/>
          <w:sz w:val="24"/>
          <w:szCs w:val="24"/>
        </w:rPr>
      </w:pPr>
      <w:hyperlink r:id="rId76" w:history="1">
        <w:r w:rsidRPr="00AD13D2">
          <w:rPr>
            <w:rFonts w:ascii="Times New Roman" w:hAnsi="Times New Roman" w:cs="Times New Roman"/>
            <w:color w:val="0000FF"/>
            <w:sz w:val="24"/>
            <w:szCs w:val="24"/>
          </w:rPr>
          <w:t>1 10 07 00</w:t>
        </w:r>
      </w:hyperlink>
      <w:r w:rsidRPr="00AD13D2">
        <w:rPr>
          <w:rFonts w:ascii="Times New Roman" w:hAnsi="Times New Roman" w:cs="Times New Roman"/>
          <w:sz w:val="24"/>
          <w:szCs w:val="24"/>
        </w:rPr>
        <w:t xml:space="preserve"> Оплата коммунальных услуг;</w:t>
      </w:r>
    </w:p>
    <w:p w:rsidR="00846837" w:rsidRPr="00AD13D2" w:rsidRDefault="00846837" w:rsidP="00846837">
      <w:pPr>
        <w:pStyle w:val="ConsPlusNormal"/>
        <w:ind w:firstLine="540"/>
        <w:jc w:val="both"/>
        <w:rPr>
          <w:rFonts w:ascii="Times New Roman" w:hAnsi="Times New Roman" w:cs="Times New Roman"/>
          <w:sz w:val="24"/>
          <w:szCs w:val="24"/>
        </w:rPr>
      </w:pPr>
      <w:hyperlink r:id="rId77" w:history="1">
        <w:r w:rsidRPr="00AD13D2">
          <w:rPr>
            <w:rFonts w:ascii="Times New Roman" w:hAnsi="Times New Roman" w:cs="Times New Roman"/>
            <w:color w:val="0000FF"/>
            <w:sz w:val="24"/>
            <w:szCs w:val="24"/>
          </w:rPr>
          <w:t>1 10 10 02</w:t>
        </w:r>
      </w:hyperlink>
      <w:r w:rsidRPr="00AD13D2">
        <w:rPr>
          <w:rFonts w:ascii="Times New Roman" w:hAnsi="Times New Roman" w:cs="Times New Roman"/>
          <w:sz w:val="24"/>
          <w:szCs w:val="24"/>
        </w:rPr>
        <w:t xml:space="preserve"> Оплата текущего ремонта оборудования и инвентаря;</w:t>
      </w:r>
    </w:p>
    <w:p w:rsidR="00846837" w:rsidRPr="00AD13D2" w:rsidRDefault="00846837" w:rsidP="00846837">
      <w:pPr>
        <w:pStyle w:val="ConsPlusNormal"/>
        <w:ind w:firstLine="540"/>
        <w:jc w:val="both"/>
        <w:rPr>
          <w:rFonts w:ascii="Times New Roman" w:hAnsi="Times New Roman" w:cs="Times New Roman"/>
          <w:sz w:val="24"/>
          <w:szCs w:val="24"/>
        </w:rPr>
      </w:pPr>
      <w:hyperlink r:id="rId78" w:history="1">
        <w:r w:rsidRPr="00AD13D2">
          <w:rPr>
            <w:rFonts w:ascii="Times New Roman" w:hAnsi="Times New Roman" w:cs="Times New Roman"/>
            <w:color w:val="0000FF"/>
            <w:sz w:val="24"/>
            <w:szCs w:val="24"/>
          </w:rPr>
          <w:t>1 10 10 08</w:t>
        </w:r>
      </w:hyperlink>
      <w:r w:rsidRPr="00AD13D2">
        <w:rPr>
          <w:rFonts w:ascii="Times New Roman" w:hAnsi="Times New Roman" w:cs="Times New Roman"/>
          <w:sz w:val="24"/>
          <w:szCs w:val="24"/>
        </w:rPr>
        <w:t xml:space="preserve"> Прочие текущие расходы.</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6. Для расчета затраченных на подготовку научного работника высшей квалификации, специалиста, рабочего, служащего средств используются данные:</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6.1. годовой, квартальной бухгалтерской отчетности по средствам бюджета, в том числе:</w:t>
      </w:r>
    </w:p>
    <w:p w:rsidR="00846837" w:rsidRPr="00AD13D2" w:rsidRDefault="00846837" w:rsidP="00846837">
      <w:pPr>
        <w:pStyle w:val="ConsPlusNormal"/>
        <w:ind w:firstLine="540"/>
        <w:jc w:val="both"/>
        <w:rPr>
          <w:rFonts w:ascii="Times New Roman" w:hAnsi="Times New Roman" w:cs="Times New Roman"/>
          <w:sz w:val="24"/>
          <w:szCs w:val="24"/>
        </w:rPr>
      </w:pPr>
      <w:hyperlink r:id="rId79" w:history="1">
        <w:r w:rsidRPr="00AD13D2">
          <w:rPr>
            <w:rFonts w:ascii="Times New Roman" w:hAnsi="Times New Roman" w:cs="Times New Roman"/>
            <w:color w:val="0000FF"/>
            <w:sz w:val="24"/>
            <w:szCs w:val="24"/>
          </w:rPr>
          <w:t>отчета</w:t>
        </w:r>
      </w:hyperlink>
      <w:r w:rsidRPr="00AD13D2">
        <w:rPr>
          <w:rFonts w:ascii="Times New Roman" w:hAnsi="Times New Roman" w:cs="Times New Roman"/>
          <w:sz w:val="24"/>
          <w:szCs w:val="24"/>
        </w:rPr>
        <w:t xml:space="preserve"> об исполнении бюджетной сметы, составленного по форме 2,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N 22;</w:t>
      </w:r>
    </w:p>
    <w:p w:rsidR="00846837" w:rsidRPr="00AD13D2" w:rsidRDefault="00846837" w:rsidP="00846837">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80"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6.2. о приведенной средней численности обучающихся;</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6.3. платежных ведомостей, содержащих сведения о фактических выплатах обучающимся.</w:t>
      </w:r>
    </w:p>
    <w:p w:rsidR="00846837" w:rsidRPr="00AD13D2" w:rsidRDefault="00846837" w:rsidP="00846837">
      <w:pPr>
        <w:pStyle w:val="ConsPlusNormal"/>
        <w:ind w:firstLine="540"/>
        <w:jc w:val="both"/>
        <w:rPr>
          <w:rFonts w:ascii="Times New Roman" w:hAnsi="Times New Roman" w:cs="Times New Roman"/>
          <w:sz w:val="24"/>
          <w:szCs w:val="24"/>
        </w:rPr>
      </w:pPr>
      <w:bookmarkStart w:id="7" w:name="P803"/>
      <w:bookmarkEnd w:id="7"/>
      <w:r w:rsidRPr="00AD13D2">
        <w:rPr>
          <w:rFonts w:ascii="Times New Roman" w:hAnsi="Times New Roman" w:cs="Times New Roman"/>
          <w:sz w:val="24"/>
          <w:szCs w:val="24"/>
        </w:rPr>
        <w:t xml:space="preserve">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w:t>
      </w:r>
      <w:hyperlink w:anchor="P782" w:history="1">
        <w:r w:rsidRPr="00AD13D2">
          <w:rPr>
            <w:rFonts w:ascii="Times New Roman" w:hAnsi="Times New Roman" w:cs="Times New Roman"/>
            <w:color w:val="0000FF"/>
            <w:sz w:val="24"/>
            <w:szCs w:val="24"/>
          </w:rPr>
          <w:t>пунктами 4</w:t>
        </w:r>
      </w:hyperlink>
      <w:r w:rsidRPr="00AD13D2">
        <w:rPr>
          <w:rFonts w:ascii="Times New Roman" w:hAnsi="Times New Roman" w:cs="Times New Roman"/>
          <w:sz w:val="24"/>
          <w:szCs w:val="24"/>
        </w:rPr>
        <w:t xml:space="preserve"> и </w:t>
      </w:r>
      <w:hyperlink w:anchor="P786" w:history="1">
        <w:r w:rsidRPr="00AD13D2">
          <w:rPr>
            <w:rFonts w:ascii="Times New Roman" w:hAnsi="Times New Roman" w:cs="Times New Roman"/>
            <w:color w:val="0000FF"/>
            <w:sz w:val="24"/>
            <w:szCs w:val="24"/>
          </w:rPr>
          <w:t>5</w:t>
        </w:r>
      </w:hyperlink>
      <w:r w:rsidRPr="00AD13D2">
        <w:rPr>
          <w:rFonts w:ascii="Times New Roman" w:hAnsi="Times New Roman" w:cs="Times New Roman"/>
          <w:sz w:val="24"/>
          <w:szCs w:val="24"/>
        </w:rPr>
        <w:t xml:space="preserve"> настоящего порядка, на приведенную среднюю численность обучающихся.</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дневная форма - 1,0;</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заочная форма - 0,1;</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вечерняя форма - 0,25.</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w:t>
      </w:r>
      <w:hyperlink w:anchor="P782" w:history="1">
        <w:r w:rsidRPr="00AD13D2">
          <w:rPr>
            <w:rFonts w:ascii="Times New Roman" w:hAnsi="Times New Roman" w:cs="Times New Roman"/>
            <w:color w:val="0000FF"/>
            <w:sz w:val="24"/>
            <w:szCs w:val="24"/>
          </w:rPr>
          <w:t>пунктами 4</w:t>
        </w:r>
      </w:hyperlink>
      <w:r w:rsidRPr="00AD13D2">
        <w:rPr>
          <w:rFonts w:ascii="Times New Roman" w:hAnsi="Times New Roman" w:cs="Times New Roman"/>
          <w:sz w:val="24"/>
          <w:szCs w:val="24"/>
        </w:rPr>
        <w:t xml:space="preserve"> и </w:t>
      </w:r>
      <w:hyperlink w:anchor="P786" w:history="1">
        <w:r w:rsidRPr="00AD13D2">
          <w:rPr>
            <w:rFonts w:ascii="Times New Roman" w:hAnsi="Times New Roman" w:cs="Times New Roman"/>
            <w:color w:val="0000FF"/>
            <w:sz w:val="24"/>
            <w:szCs w:val="24"/>
          </w:rPr>
          <w:t>5</w:t>
        </w:r>
      </w:hyperlink>
      <w:r w:rsidRPr="00AD13D2">
        <w:rPr>
          <w:rFonts w:ascii="Times New Roman" w:hAnsi="Times New Roman" w:cs="Times New Roman"/>
          <w:sz w:val="24"/>
          <w:szCs w:val="24"/>
        </w:rPr>
        <w:t xml:space="preserve"> настоящего порядка, на приведенную среднюю численность обучающихся за соответствующий период.</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При отчислении выпускника в связи с получением образования в январе - марте текущего года и необходимости произвести в данный период расчет затраченных на подготовку средств для расчета используются данные годовой бухгалтерской отчетности и приведенная средняя численность обучающихся за предыдущий календарный год.</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8. На основании данных о затраченных средствах в соответствии с </w:t>
      </w:r>
      <w:hyperlink w:anchor="P782" w:history="1">
        <w:r w:rsidRPr="00AD13D2">
          <w:rPr>
            <w:rFonts w:ascii="Times New Roman" w:hAnsi="Times New Roman" w:cs="Times New Roman"/>
            <w:color w:val="0000FF"/>
            <w:sz w:val="24"/>
            <w:szCs w:val="24"/>
          </w:rPr>
          <w:t>пунктами 4</w:t>
        </w:r>
      </w:hyperlink>
      <w:r w:rsidRPr="00AD13D2">
        <w:rPr>
          <w:rFonts w:ascii="Times New Roman" w:hAnsi="Times New Roman" w:cs="Times New Roman"/>
          <w:sz w:val="24"/>
          <w:szCs w:val="24"/>
        </w:rPr>
        <w:t xml:space="preserve"> - </w:t>
      </w:r>
      <w:hyperlink w:anchor="P803" w:history="1">
        <w:r w:rsidRPr="00AD13D2">
          <w:rPr>
            <w:rFonts w:ascii="Times New Roman" w:hAnsi="Times New Roman" w:cs="Times New Roman"/>
            <w:color w:val="0000FF"/>
            <w:sz w:val="24"/>
            <w:szCs w:val="24"/>
          </w:rPr>
          <w:t>7</w:t>
        </w:r>
      </w:hyperlink>
      <w:r w:rsidRPr="00AD13D2">
        <w:rPr>
          <w:rFonts w:ascii="Times New Roman" w:hAnsi="Times New Roman" w:cs="Times New Roman"/>
          <w:sz w:val="24"/>
          <w:szCs w:val="24"/>
        </w:rPr>
        <w:t xml:space="preserve"> настоящего порядка оформляется расчет по форме, приведенной в приложении 2 к этому Положению (</w:t>
      </w:r>
      <w:hyperlink w:anchor="P851" w:history="1">
        <w:r w:rsidRPr="00AD13D2">
          <w:rPr>
            <w:rFonts w:ascii="Times New Roman" w:hAnsi="Times New Roman" w:cs="Times New Roman"/>
            <w:color w:val="0000FF"/>
            <w:sz w:val="24"/>
            <w:szCs w:val="24"/>
          </w:rPr>
          <w:t>графы 1</w:t>
        </w:r>
      </w:hyperlink>
      <w:r w:rsidRPr="00AD13D2">
        <w:rPr>
          <w:rFonts w:ascii="Times New Roman" w:hAnsi="Times New Roman" w:cs="Times New Roman"/>
          <w:sz w:val="24"/>
          <w:szCs w:val="24"/>
        </w:rPr>
        <w:t xml:space="preserve"> - </w:t>
      </w:r>
      <w:hyperlink w:anchor="P857" w:history="1">
        <w:r w:rsidRPr="00AD13D2">
          <w:rPr>
            <w:rFonts w:ascii="Times New Roman" w:hAnsi="Times New Roman" w:cs="Times New Roman"/>
            <w:color w:val="0000FF"/>
            <w:sz w:val="24"/>
            <w:szCs w:val="24"/>
          </w:rPr>
          <w:t>7</w:t>
        </w:r>
      </w:hyperlink>
      <w:r w:rsidRPr="00AD13D2">
        <w:rPr>
          <w:rFonts w:ascii="Times New Roman" w:hAnsi="Times New Roman" w:cs="Times New Roman"/>
          <w:sz w:val="24"/>
          <w:szCs w:val="24"/>
        </w:rPr>
        <w:t>).</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lastRenderedPageBreak/>
        <w:t xml:space="preserve">Среднемесячная стоимость подготовки одного обучающегося в последнем календарном году обучения </w:t>
      </w:r>
      <w:hyperlink w:anchor="P853" w:history="1">
        <w:r w:rsidRPr="00AD13D2">
          <w:rPr>
            <w:rFonts w:ascii="Times New Roman" w:hAnsi="Times New Roman" w:cs="Times New Roman"/>
            <w:color w:val="0000FF"/>
            <w:sz w:val="24"/>
            <w:szCs w:val="24"/>
          </w:rPr>
          <w:t>(графа 3)</w:t>
        </w:r>
      </w:hyperlink>
      <w:r w:rsidRPr="00AD13D2">
        <w:rPr>
          <w:rFonts w:ascii="Times New Roman" w:hAnsi="Times New Roman" w:cs="Times New Roman"/>
          <w:sz w:val="24"/>
          <w:szCs w:val="24"/>
        </w:rPr>
        <w:t xml:space="preserve"> рассчитывается путем деления данных </w:t>
      </w:r>
      <w:hyperlink w:anchor="P851" w:history="1">
        <w:r w:rsidRPr="00AD13D2">
          <w:rPr>
            <w:rFonts w:ascii="Times New Roman" w:hAnsi="Times New Roman" w:cs="Times New Roman"/>
            <w:color w:val="0000FF"/>
            <w:sz w:val="24"/>
            <w:szCs w:val="24"/>
          </w:rPr>
          <w:t>графы 1</w:t>
        </w:r>
      </w:hyperlink>
      <w:r w:rsidRPr="00AD13D2">
        <w:rPr>
          <w:rFonts w:ascii="Times New Roman" w:hAnsi="Times New Roman" w:cs="Times New Roman"/>
          <w:sz w:val="24"/>
          <w:szCs w:val="24"/>
        </w:rPr>
        <w:t xml:space="preserve"> на данные </w:t>
      </w:r>
      <w:hyperlink w:anchor="P852" w:history="1">
        <w:r w:rsidRPr="00AD13D2">
          <w:rPr>
            <w:rFonts w:ascii="Times New Roman" w:hAnsi="Times New Roman" w:cs="Times New Roman"/>
            <w:color w:val="0000FF"/>
            <w:sz w:val="24"/>
            <w:szCs w:val="24"/>
          </w:rPr>
          <w:t>графы 2</w:t>
        </w:r>
      </w:hyperlink>
      <w:r w:rsidRPr="00AD13D2">
        <w:rPr>
          <w:rFonts w:ascii="Times New Roman" w:hAnsi="Times New Roman" w:cs="Times New Roman"/>
          <w:sz w:val="24"/>
          <w:szCs w:val="24"/>
        </w:rPr>
        <w:t xml:space="preserve">. Текущие фактические расходы за весь период подготовки определяются путем умножения данных </w:t>
      </w:r>
      <w:hyperlink w:anchor="P853" w:history="1">
        <w:r w:rsidRPr="00AD13D2">
          <w:rPr>
            <w:rFonts w:ascii="Times New Roman" w:hAnsi="Times New Roman" w:cs="Times New Roman"/>
            <w:color w:val="0000FF"/>
            <w:sz w:val="24"/>
            <w:szCs w:val="24"/>
          </w:rPr>
          <w:t>графы 3</w:t>
        </w:r>
      </w:hyperlink>
      <w:r w:rsidRPr="00AD13D2">
        <w:rPr>
          <w:rFonts w:ascii="Times New Roman" w:hAnsi="Times New Roman" w:cs="Times New Roman"/>
          <w:sz w:val="24"/>
          <w:szCs w:val="24"/>
        </w:rPr>
        <w:t xml:space="preserve"> на данные </w:t>
      </w:r>
      <w:hyperlink w:anchor="P854" w:history="1">
        <w:r w:rsidRPr="00AD13D2">
          <w:rPr>
            <w:rFonts w:ascii="Times New Roman" w:hAnsi="Times New Roman" w:cs="Times New Roman"/>
            <w:color w:val="0000FF"/>
            <w:sz w:val="24"/>
            <w:szCs w:val="24"/>
          </w:rPr>
          <w:t>графы 4</w:t>
        </w:r>
      </w:hyperlink>
      <w:r w:rsidRPr="00AD13D2">
        <w:rPr>
          <w:rFonts w:ascii="Times New Roman" w:hAnsi="Times New Roman" w:cs="Times New Roman"/>
          <w:sz w:val="24"/>
          <w:szCs w:val="24"/>
        </w:rPr>
        <w:t xml:space="preserve"> и отражаются в </w:t>
      </w:r>
      <w:hyperlink w:anchor="P855" w:history="1">
        <w:r w:rsidRPr="00AD13D2">
          <w:rPr>
            <w:rFonts w:ascii="Times New Roman" w:hAnsi="Times New Roman" w:cs="Times New Roman"/>
            <w:color w:val="0000FF"/>
            <w:sz w:val="24"/>
            <w:szCs w:val="24"/>
          </w:rPr>
          <w:t>графе 5</w:t>
        </w:r>
      </w:hyperlink>
      <w:r w:rsidRPr="00AD13D2">
        <w:rPr>
          <w:rFonts w:ascii="Times New Roman" w:hAnsi="Times New Roman" w:cs="Times New Roman"/>
          <w:sz w:val="24"/>
          <w:szCs w:val="24"/>
        </w:rPr>
        <w:t xml:space="preserve">. Расходы за период подготовки </w:t>
      </w:r>
      <w:hyperlink w:anchor="P857" w:history="1">
        <w:r w:rsidRPr="00AD13D2">
          <w:rPr>
            <w:rFonts w:ascii="Times New Roman" w:hAnsi="Times New Roman" w:cs="Times New Roman"/>
            <w:color w:val="0000FF"/>
            <w:sz w:val="24"/>
            <w:szCs w:val="24"/>
          </w:rPr>
          <w:t>(графа 7)</w:t>
        </w:r>
      </w:hyperlink>
      <w:r w:rsidRPr="00AD13D2">
        <w:rPr>
          <w:rFonts w:ascii="Times New Roman" w:hAnsi="Times New Roman" w:cs="Times New Roman"/>
          <w:sz w:val="24"/>
          <w:szCs w:val="24"/>
        </w:rPr>
        <w:t xml:space="preserve"> определяются путем суммирования данных </w:t>
      </w:r>
      <w:hyperlink w:anchor="P855" w:history="1">
        <w:r w:rsidRPr="00AD13D2">
          <w:rPr>
            <w:rFonts w:ascii="Times New Roman" w:hAnsi="Times New Roman" w:cs="Times New Roman"/>
            <w:color w:val="0000FF"/>
            <w:sz w:val="24"/>
            <w:szCs w:val="24"/>
          </w:rPr>
          <w:t>граф 5</w:t>
        </w:r>
      </w:hyperlink>
      <w:r w:rsidRPr="00AD13D2">
        <w:rPr>
          <w:rFonts w:ascii="Times New Roman" w:hAnsi="Times New Roman" w:cs="Times New Roman"/>
          <w:sz w:val="24"/>
          <w:szCs w:val="24"/>
        </w:rPr>
        <w:t xml:space="preserve"> и </w:t>
      </w:r>
      <w:hyperlink w:anchor="P856" w:history="1">
        <w:r w:rsidRPr="00AD13D2">
          <w:rPr>
            <w:rFonts w:ascii="Times New Roman" w:hAnsi="Times New Roman" w:cs="Times New Roman"/>
            <w:color w:val="0000FF"/>
            <w:sz w:val="24"/>
            <w:szCs w:val="24"/>
          </w:rPr>
          <w:t>6</w:t>
        </w:r>
      </w:hyperlink>
      <w:r w:rsidRPr="00AD13D2">
        <w:rPr>
          <w:rFonts w:ascii="Times New Roman" w:hAnsi="Times New Roman" w:cs="Times New Roman"/>
          <w:sz w:val="24"/>
          <w:szCs w:val="24"/>
        </w:rPr>
        <w:t>.</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Данные в </w:t>
      </w:r>
      <w:hyperlink w:anchor="P851" w:history="1">
        <w:r w:rsidRPr="00AD13D2">
          <w:rPr>
            <w:rFonts w:ascii="Times New Roman" w:hAnsi="Times New Roman" w:cs="Times New Roman"/>
            <w:color w:val="0000FF"/>
            <w:sz w:val="24"/>
            <w:szCs w:val="24"/>
          </w:rPr>
          <w:t>графах 1</w:t>
        </w:r>
      </w:hyperlink>
      <w:r w:rsidRPr="00AD13D2">
        <w:rPr>
          <w:rFonts w:ascii="Times New Roman" w:hAnsi="Times New Roman" w:cs="Times New Roman"/>
          <w:sz w:val="24"/>
          <w:szCs w:val="24"/>
        </w:rPr>
        <w:t xml:space="preserve">, </w:t>
      </w:r>
      <w:hyperlink w:anchor="P853" w:history="1">
        <w:r w:rsidRPr="00AD13D2">
          <w:rPr>
            <w:rFonts w:ascii="Times New Roman" w:hAnsi="Times New Roman" w:cs="Times New Roman"/>
            <w:color w:val="0000FF"/>
            <w:sz w:val="24"/>
            <w:szCs w:val="24"/>
          </w:rPr>
          <w:t>3</w:t>
        </w:r>
      </w:hyperlink>
      <w:r w:rsidRPr="00AD13D2">
        <w:rPr>
          <w:rFonts w:ascii="Times New Roman" w:hAnsi="Times New Roman" w:cs="Times New Roman"/>
          <w:sz w:val="24"/>
          <w:szCs w:val="24"/>
        </w:rPr>
        <w:t xml:space="preserve">, </w:t>
      </w:r>
      <w:hyperlink w:anchor="P855" w:history="1">
        <w:r w:rsidRPr="00AD13D2">
          <w:rPr>
            <w:rFonts w:ascii="Times New Roman" w:hAnsi="Times New Roman" w:cs="Times New Roman"/>
            <w:color w:val="0000FF"/>
            <w:sz w:val="24"/>
            <w:szCs w:val="24"/>
          </w:rPr>
          <w:t>5</w:t>
        </w:r>
      </w:hyperlink>
      <w:r w:rsidRPr="00AD13D2">
        <w:rPr>
          <w:rFonts w:ascii="Times New Roman" w:hAnsi="Times New Roman" w:cs="Times New Roman"/>
          <w:sz w:val="24"/>
          <w:szCs w:val="24"/>
        </w:rPr>
        <w:t xml:space="preserve"> - </w:t>
      </w:r>
      <w:hyperlink w:anchor="P857" w:history="1">
        <w:r w:rsidRPr="00AD13D2">
          <w:rPr>
            <w:rFonts w:ascii="Times New Roman" w:hAnsi="Times New Roman" w:cs="Times New Roman"/>
            <w:color w:val="0000FF"/>
            <w:sz w:val="24"/>
            <w:szCs w:val="24"/>
          </w:rPr>
          <w:t>7</w:t>
        </w:r>
      </w:hyperlink>
      <w:r w:rsidRPr="00AD13D2">
        <w:rPr>
          <w:rFonts w:ascii="Times New Roman" w:hAnsi="Times New Roman" w:cs="Times New Roman"/>
          <w:sz w:val="24"/>
          <w:szCs w:val="24"/>
        </w:rPr>
        <w:t xml:space="preserve"> указываются с учетом округления до двух знаков после запятой:</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w:t>
      </w:r>
      <w:hyperlink w:anchor="P857" w:history="1">
        <w:r w:rsidRPr="00AD13D2">
          <w:rPr>
            <w:rFonts w:ascii="Times New Roman" w:hAnsi="Times New Roman" w:cs="Times New Roman"/>
            <w:color w:val="0000FF"/>
            <w:sz w:val="24"/>
            <w:szCs w:val="24"/>
          </w:rPr>
          <w:t>графы 7</w:t>
        </w:r>
      </w:hyperlink>
      <w:r w:rsidRPr="00AD13D2">
        <w:rPr>
          <w:rFonts w:ascii="Times New Roman" w:hAnsi="Times New Roman" w:cs="Times New Roman"/>
          <w:sz w:val="24"/>
          <w:szCs w:val="24"/>
        </w:rPr>
        <w:t>.</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Сумма средств, подлежащая возмещению в бюджет с учетом отработанного срока обязательной работы, округляется до рублей:</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если цифры после запятой превышают 50 копеек, то увеличение целого числа производится на 1;</w:t>
      </w: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если цифры после запятой не превышают 50 копеек, то увеличение целого числа не производится (цифры после запятой отбрасываются).</w:t>
      </w:r>
    </w:p>
    <w:p w:rsidR="00846837" w:rsidRPr="00AD13D2" w:rsidRDefault="00846837" w:rsidP="00846837">
      <w:pPr>
        <w:pStyle w:val="ConsPlusNormal"/>
        <w:rPr>
          <w:rFonts w:ascii="Times New Roman" w:hAnsi="Times New Roman" w:cs="Times New Roman"/>
          <w:sz w:val="24"/>
          <w:szCs w:val="24"/>
        </w:rPr>
      </w:pPr>
    </w:p>
    <w:p w:rsidR="00FE5CA1" w:rsidRPr="00AD13D2" w:rsidRDefault="00FE5CA1" w:rsidP="00846837">
      <w:pPr>
        <w:pStyle w:val="ConsPlusNormal"/>
        <w:rPr>
          <w:rFonts w:ascii="Times New Roman" w:hAnsi="Times New Roman" w:cs="Times New Roman"/>
          <w:sz w:val="24"/>
          <w:szCs w:val="24"/>
        </w:rPr>
      </w:pPr>
    </w:p>
    <w:p w:rsidR="00846837" w:rsidRPr="00AD13D2" w:rsidRDefault="00846837" w:rsidP="00846837">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t>Приложение 2</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возмещения</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 республиканский и (или) местные</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бюджеты средств, затраченных</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государством на подготовку научного</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работника высшей квалификации,</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специалиста, рабочего, служащего</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 редакции постановления</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Совета Министров</w:t>
      </w:r>
      <w:r w:rsidR="00FE5CA1">
        <w:rPr>
          <w:rFonts w:ascii="Times New Roman" w:hAnsi="Times New Roman" w:cs="Times New Roman"/>
          <w:sz w:val="24"/>
          <w:szCs w:val="24"/>
        </w:rPr>
        <w:t xml:space="preserve"> </w:t>
      </w:r>
      <w:r w:rsidRPr="00AD13D2">
        <w:rPr>
          <w:rFonts w:ascii="Times New Roman" w:hAnsi="Times New Roman" w:cs="Times New Roman"/>
          <w:sz w:val="24"/>
          <w:szCs w:val="24"/>
        </w:rPr>
        <w:t>Республики Беларусь</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07.12.2016 N 998)</w:t>
      </w:r>
    </w:p>
    <w:p w:rsidR="00846837" w:rsidRPr="00AD13D2" w:rsidRDefault="00846837" w:rsidP="00846837">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81"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07.12.2016 N 998)</w:t>
      </w: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rmal"/>
        <w:jc w:val="right"/>
        <w:rPr>
          <w:rFonts w:ascii="Times New Roman" w:hAnsi="Times New Roman" w:cs="Times New Roman"/>
          <w:sz w:val="24"/>
          <w:szCs w:val="24"/>
        </w:rPr>
      </w:pPr>
      <w:bookmarkStart w:id="8" w:name="P838"/>
      <w:bookmarkEnd w:id="8"/>
      <w:r w:rsidRPr="00AD13D2">
        <w:rPr>
          <w:rFonts w:ascii="Times New Roman" w:hAnsi="Times New Roman" w:cs="Times New Roman"/>
          <w:sz w:val="24"/>
          <w:szCs w:val="24"/>
        </w:rPr>
        <w:t>Форма</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Расчет</w:t>
      </w:r>
    </w:p>
    <w:p w:rsidR="00846837" w:rsidRPr="00AD13D2" w:rsidRDefault="00846837" w:rsidP="00846837">
      <w:pPr>
        <w:pStyle w:val="ConsPlusNonformat"/>
        <w:jc w:val="both"/>
        <w:rPr>
          <w:rFonts w:ascii="Times New Roman" w:hAnsi="Times New Roman" w:cs="Times New Roman"/>
          <w:sz w:val="24"/>
          <w:szCs w:val="24"/>
        </w:rPr>
      </w:pP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суммы средств, подлежащих возмещению в ____________________________________</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бюджета)</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бюджет, затраченных на обучение ___________________________________________</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инициалы)</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в _________________________________________________________________________</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 образования)</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 период подготовки с ______________________ по _________________________:</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(число, месяц, год)         (число, месяц, год)</w:t>
      </w: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spacing w:after="0" w:line="240" w:lineRule="auto"/>
        <w:rPr>
          <w:rFonts w:ascii="Times New Roman" w:hAnsi="Times New Roman" w:cs="Times New Roman"/>
          <w:sz w:val="24"/>
          <w:szCs w:val="24"/>
        </w:rPr>
        <w:sectPr w:rsidR="00846837" w:rsidRPr="00AD13D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44"/>
        <w:gridCol w:w="1804"/>
        <w:gridCol w:w="1417"/>
        <w:gridCol w:w="1444"/>
        <w:gridCol w:w="1444"/>
        <w:gridCol w:w="1444"/>
      </w:tblGrid>
      <w:tr w:rsidR="00846837" w:rsidRPr="00AD13D2" w:rsidTr="00886DFE">
        <w:tc>
          <w:tcPr>
            <w:tcW w:w="1587" w:type="dxa"/>
            <w:tcBorders>
              <w:left w:val="nil"/>
            </w:tcBorders>
            <w:vAlign w:val="center"/>
          </w:tcPr>
          <w:p w:rsidR="00846837" w:rsidRPr="00AD13D2" w:rsidRDefault="00846837" w:rsidP="00886DFE">
            <w:pPr>
              <w:pStyle w:val="ConsPlusNormal"/>
              <w:jc w:val="center"/>
              <w:rPr>
                <w:rFonts w:ascii="Times New Roman" w:hAnsi="Times New Roman" w:cs="Times New Roman"/>
                <w:sz w:val="24"/>
                <w:szCs w:val="24"/>
              </w:rPr>
            </w:pPr>
            <w:bookmarkStart w:id="9" w:name="P851"/>
            <w:bookmarkEnd w:id="9"/>
            <w:r w:rsidRPr="00AD13D2">
              <w:rPr>
                <w:rFonts w:ascii="Times New Roman" w:hAnsi="Times New Roman" w:cs="Times New Roman"/>
                <w:sz w:val="24"/>
                <w:szCs w:val="24"/>
              </w:rPr>
              <w:lastRenderedPageBreak/>
              <w:t>Текущие фактические расходы на одного обучающегося в последнем календарном году подготовки, рублей, копеек</w:t>
            </w:r>
          </w:p>
        </w:tc>
        <w:tc>
          <w:tcPr>
            <w:tcW w:w="1444" w:type="dxa"/>
            <w:vAlign w:val="center"/>
          </w:tcPr>
          <w:p w:rsidR="00846837" w:rsidRPr="00AD13D2" w:rsidRDefault="00846837" w:rsidP="00886DFE">
            <w:pPr>
              <w:pStyle w:val="ConsPlusNormal"/>
              <w:jc w:val="center"/>
              <w:rPr>
                <w:rFonts w:ascii="Times New Roman" w:hAnsi="Times New Roman" w:cs="Times New Roman"/>
                <w:sz w:val="24"/>
                <w:szCs w:val="24"/>
              </w:rPr>
            </w:pPr>
            <w:bookmarkStart w:id="10" w:name="P852"/>
            <w:bookmarkEnd w:id="10"/>
            <w:r w:rsidRPr="00AD13D2">
              <w:rPr>
                <w:rFonts w:ascii="Times New Roman" w:hAnsi="Times New Roman" w:cs="Times New Roman"/>
                <w:sz w:val="24"/>
                <w:szCs w:val="24"/>
              </w:rPr>
              <w:t>Количество месяцев подготовки в последнем календарном году под-</w:t>
            </w:r>
            <w:r w:rsidRPr="00AD13D2">
              <w:rPr>
                <w:rFonts w:ascii="Times New Roman" w:hAnsi="Times New Roman" w:cs="Times New Roman"/>
                <w:sz w:val="24"/>
                <w:szCs w:val="24"/>
              </w:rPr>
              <w:br/>
              <w:t>готовки</w:t>
            </w:r>
          </w:p>
        </w:tc>
        <w:tc>
          <w:tcPr>
            <w:tcW w:w="1804" w:type="dxa"/>
            <w:vAlign w:val="center"/>
          </w:tcPr>
          <w:p w:rsidR="00846837" w:rsidRPr="00AD13D2" w:rsidRDefault="00846837" w:rsidP="00886DFE">
            <w:pPr>
              <w:pStyle w:val="ConsPlusNormal"/>
              <w:jc w:val="center"/>
              <w:rPr>
                <w:rFonts w:ascii="Times New Roman" w:hAnsi="Times New Roman" w:cs="Times New Roman"/>
                <w:sz w:val="24"/>
                <w:szCs w:val="24"/>
              </w:rPr>
            </w:pPr>
            <w:bookmarkStart w:id="11" w:name="P853"/>
            <w:bookmarkEnd w:id="11"/>
            <w:r w:rsidRPr="00AD13D2">
              <w:rPr>
                <w:rFonts w:ascii="Times New Roman" w:hAnsi="Times New Roman" w:cs="Times New Roman"/>
                <w:sz w:val="24"/>
                <w:szCs w:val="24"/>
              </w:rPr>
              <w:t>Среднемесячная стоимость подготовки одного обучающегося, рублей, копеек</w:t>
            </w:r>
          </w:p>
        </w:tc>
        <w:tc>
          <w:tcPr>
            <w:tcW w:w="1417" w:type="dxa"/>
            <w:vAlign w:val="center"/>
          </w:tcPr>
          <w:p w:rsidR="00846837" w:rsidRPr="00AD13D2" w:rsidRDefault="00846837" w:rsidP="00886DFE">
            <w:pPr>
              <w:pStyle w:val="ConsPlusNormal"/>
              <w:jc w:val="center"/>
              <w:rPr>
                <w:rFonts w:ascii="Times New Roman" w:hAnsi="Times New Roman" w:cs="Times New Roman"/>
                <w:sz w:val="24"/>
                <w:szCs w:val="24"/>
              </w:rPr>
            </w:pPr>
            <w:bookmarkStart w:id="12" w:name="P854"/>
            <w:bookmarkEnd w:id="12"/>
            <w:r w:rsidRPr="00AD13D2">
              <w:rPr>
                <w:rFonts w:ascii="Times New Roman" w:hAnsi="Times New Roman" w:cs="Times New Roman"/>
                <w:sz w:val="24"/>
                <w:szCs w:val="24"/>
              </w:rPr>
              <w:t>Количество полных месяцев за весь период подготовки</w:t>
            </w:r>
          </w:p>
        </w:tc>
        <w:tc>
          <w:tcPr>
            <w:tcW w:w="1444" w:type="dxa"/>
            <w:vAlign w:val="center"/>
          </w:tcPr>
          <w:p w:rsidR="00846837" w:rsidRPr="00AD13D2" w:rsidRDefault="00846837" w:rsidP="00886DFE">
            <w:pPr>
              <w:pStyle w:val="ConsPlusNormal"/>
              <w:jc w:val="center"/>
              <w:rPr>
                <w:rFonts w:ascii="Times New Roman" w:hAnsi="Times New Roman" w:cs="Times New Roman"/>
                <w:sz w:val="24"/>
                <w:szCs w:val="24"/>
              </w:rPr>
            </w:pPr>
            <w:bookmarkStart w:id="13" w:name="P855"/>
            <w:bookmarkEnd w:id="13"/>
            <w:r w:rsidRPr="00AD13D2">
              <w:rPr>
                <w:rFonts w:ascii="Times New Roman" w:hAnsi="Times New Roman" w:cs="Times New Roman"/>
                <w:sz w:val="24"/>
                <w:szCs w:val="24"/>
              </w:rPr>
              <w:t>Текущие фактические расходы за весь период подготовки, рублей, копеек</w:t>
            </w:r>
          </w:p>
        </w:tc>
        <w:tc>
          <w:tcPr>
            <w:tcW w:w="1444" w:type="dxa"/>
            <w:vAlign w:val="center"/>
          </w:tcPr>
          <w:p w:rsidR="00846837" w:rsidRPr="00AD13D2" w:rsidRDefault="00846837" w:rsidP="00886DFE">
            <w:pPr>
              <w:pStyle w:val="ConsPlusNormal"/>
              <w:jc w:val="center"/>
              <w:rPr>
                <w:rFonts w:ascii="Times New Roman" w:hAnsi="Times New Roman" w:cs="Times New Roman"/>
                <w:sz w:val="24"/>
                <w:szCs w:val="24"/>
              </w:rPr>
            </w:pPr>
            <w:bookmarkStart w:id="14" w:name="P856"/>
            <w:bookmarkEnd w:id="14"/>
            <w:r w:rsidRPr="00AD13D2">
              <w:rPr>
                <w:rFonts w:ascii="Times New Roman" w:hAnsi="Times New Roman" w:cs="Times New Roman"/>
                <w:sz w:val="24"/>
                <w:szCs w:val="24"/>
              </w:rPr>
              <w:t>Расходы, связанные с подготовкой за рубежом, рублей, копеек</w:t>
            </w:r>
          </w:p>
        </w:tc>
        <w:tc>
          <w:tcPr>
            <w:tcW w:w="1444" w:type="dxa"/>
            <w:tcBorders>
              <w:right w:val="nil"/>
            </w:tcBorders>
            <w:vAlign w:val="center"/>
          </w:tcPr>
          <w:p w:rsidR="00846837" w:rsidRPr="00AD13D2" w:rsidRDefault="00846837" w:rsidP="00886DFE">
            <w:pPr>
              <w:pStyle w:val="ConsPlusNormal"/>
              <w:jc w:val="center"/>
              <w:rPr>
                <w:rFonts w:ascii="Times New Roman" w:hAnsi="Times New Roman" w:cs="Times New Roman"/>
                <w:sz w:val="24"/>
                <w:szCs w:val="24"/>
              </w:rPr>
            </w:pPr>
            <w:bookmarkStart w:id="15" w:name="P857"/>
            <w:bookmarkEnd w:id="15"/>
            <w:r w:rsidRPr="00AD13D2">
              <w:rPr>
                <w:rFonts w:ascii="Times New Roman" w:hAnsi="Times New Roman" w:cs="Times New Roman"/>
                <w:sz w:val="24"/>
                <w:szCs w:val="24"/>
              </w:rPr>
              <w:t>Расходы за период подготовки, рублей, копеек</w:t>
            </w:r>
          </w:p>
        </w:tc>
      </w:tr>
      <w:tr w:rsidR="00846837" w:rsidRPr="00AD13D2" w:rsidTr="00886DFE">
        <w:tc>
          <w:tcPr>
            <w:tcW w:w="1587" w:type="dxa"/>
            <w:tcBorders>
              <w:left w:val="nil"/>
            </w:tcBorders>
            <w:vAlign w:val="center"/>
          </w:tcPr>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w:t>
            </w:r>
          </w:p>
        </w:tc>
        <w:tc>
          <w:tcPr>
            <w:tcW w:w="1444" w:type="dxa"/>
            <w:vAlign w:val="center"/>
          </w:tcPr>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2</w:t>
            </w:r>
          </w:p>
        </w:tc>
        <w:tc>
          <w:tcPr>
            <w:tcW w:w="1804" w:type="dxa"/>
            <w:vAlign w:val="center"/>
          </w:tcPr>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3</w:t>
            </w:r>
          </w:p>
        </w:tc>
        <w:tc>
          <w:tcPr>
            <w:tcW w:w="1417" w:type="dxa"/>
            <w:vAlign w:val="center"/>
          </w:tcPr>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4</w:t>
            </w:r>
          </w:p>
        </w:tc>
        <w:tc>
          <w:tcPr>
            <w:tcW w:w="1444" w:type="dxa"/>
            <w:vAlign w:val="center"/>
          </w:tcPr>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5</w:t>
            </w:r>
          </w:p>
        </w:tc>
        <w:tc>
          <w:tcPr>
            <w:tcW w:w="1444" w:type="dxa"/>
            <w:vAlign w:val="center"/>
          </w:tcPr>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6</w:t>
            </w:r>
          </w:p>
        </w:tc>
        <w:tc>
          <w:tcPr>
            <w:tcW w:w="1444" w:type="dxa"/>
            <w:tcBorders>
              <w:right w:val="nil"/>
            </w:tcBorders>
            <w:vAlign w:val="center"/>
          </w:tcPr>
          <w:p w:rsidR="00846837" w:rsidRPr="00AD13D2" w:rsidRDefault="00846837" w:rsidP="00886DFE">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7</w:t>
            </w:r>
          </w:p>
        </w:tc>
      </w:tr>
      <w:tr w:rsidR="00846837" w:rsidRPr="00AD13D2" w:rsidTr="00886DFE">
        <w:tblPrEx>
          <w:tblBorders>
            <w:insideV w:val="none" w:sz="0" w:space="0" w:color="auto"/>
          </w:tblBorders>
        </w:tblPrEx>
        <w:tc>
          <w:tcPr>
            <w:tcW w:w="1587" w:type="dxa"/>
            <w:tcBorders>
              <w:left w:val="nil"/>
              <w:right w:val="nil"/>
            </w:tcBorders>
          </w:tcPr>
          <w:p w:rsidR="00846837" w:rsidRPr="00AD13D2" w:rsidRDefault="00846837" w:rsidP="00886DFE">
            <w:pPr>
              <w:pStyle w:val="ConsPlusNormal"/>
              <w:rPr>
                <w:rFonts w:ascii="Times New Roman" w:hAnsi="Times New Roman" w:cs="Times New Roman"/>
                <w:sz w:val="24"/>
                <w:szCs w:val="24"/>
              </w:rPr>
            </w:pPr>
          </w:p>
        </w:tc>
        <w:tc>
          <w:tcPr>
            <w:tcW w:w="1444" w:type="dxa"/>
            <w:tcBorders>
              <w:left w:val="nil"/>
              <w:right w:val="nil"/>
            </w:tcBorders>
          </w:tcPr>
          <w:p w:rsidR="00846837" w:rsidRPr="00AD13D2" w:rsidRDefault="00846837" w:rsidP="00886DFE">
            <w:pPr>
              <w:pStyle w:val="ConsPlusNormal"/>
              <w:rPr>
                <w:rFonts w:ascii="Times New Roman" w:hAnsi="Times New Roman" w:cs="Times New Roman"/>
                <w:sz w:val="24"/>
                <w:szCs w:val="24"/>
              </w:rPr>
            </w:pPr>
          </w:p>
        </w:tc>
        <w:tc>
          <w:tcPr>
            <w:tcW w:w="1804" w:type="dxa"/>
            <w:tcBorders>
              <w:left w:val="nil"/>
              <w:right w:val="nil"/>
            </w:tcBorders>
          </w:tcPr>
          <w:p w:rsidR="00846837" w:rsidRPr="00AD13D2" w:rsidRDefault="00846837" w:rsidP="00886DFE">
            <w:pPr>
              <w:pStyle w:val="ConsPlusNormal"/>
              <w:rPr>
                <w:rFonts w:ascii="Times New Roman" w:hAnsi="Times New Roman" w:cs="Times New Roman"/>
                <w:sz w:val="24"/>
                <w:szCs w:val="24"/>
              </w:rPr>
            </w:pPr>
          </w:p>
        </w:tc>
        <w:tc>
          <w:tcPr>
            <w:tcW w:w="1417" w:type="dxa"/>
            <w:tcBorders>
              <w:left w:val="nil"/>
              <w:right w:val="nil"/>
            </w:tcBorders>
          </w:tcPr>
          <w:p w:rsidR="00846837" w:rsidRPr="00AD13D2" w:rsidRDefault="00846837" w:rsidP="00886DFE">
            <w:pPr>
              <w:pStyle w:val="ConsPlusNormal"/>
              <w:rPr>
                <w:rFonts w:ascii="Times New Roman" w:hAnsi="Times New Roman" w:cs="Times New Roman"/>
                <w:sz w:val="24"/>
                <w:szCs w:val="24"/>
              </w:rPr>
            </w:pPr>
          </w:p>
        </w:tc>
        <w:tc>
          <w:tcPr>
            <w:tcW w:w="1444" w:type="dxa"/>
            <w:tcBorders>
              <w:left w:val="nil"/>
              <w:right w:val="nil"/>
            </w:tcBorders>
          </w:tcPr>
          <w:p w:rsidR="00846837" w:rsidRPr="00AD13D2" w:rsidRDefault="00846837" w:rsidP="00886DFE">
            <w:pPr>
              <w:pStyle w:val="ConsPlusNormal"/>
              <w:rPr>
                <w:rFonts w:ascii="Times New Roman" w:hAnsi="Times New Roman" w:cs="Times New Roman"/>
                <w:sz w:val="24"/>
                <w:szCs w:val="24"/>
              </w:rPr>
            </w:pPr>
          </w:p>
        </w:tc>
        <w:tc>
          <w:tcPr>
            <w:tcW w:w="1444" w:type="dxa"/>
            <w:tcBorders>
              <w:left w:val="nil"/>
              <w:right w:val="nil"/>
            </w:tcBorders>
          </w:tcPr>
          <w:p w:rsidR="00846837" w:rsidRPr="00AD13D2" w:rsidRDefault="00846837" w:rsidP="00886DFE">
            <w:pPr>
              <w:pStyle w:val="ConsPlusNormal"/>
              <w:rPr>
                <w:rFonts w:ascii="Times New Roman" w:hAnsi="Times New Roman" w:cs="Times New Roman"/>
                <w:sz w:val="24"/>
                <w:szCs w:val="24"/>
              </w:rPr>
            </w:pPr>
          </w:p>
        </w:tc>
        <w:tc>
          <w:tcPr>
            <w:tcW w:w="1444" w:type="dxa"/>
            <w:tcBorders>
              <w:left w:val="nil"/>
              <w:right w:val="nil"/>
            </w:tcBorders>
          </w:tcPr>
          <w:p w:rsidR="00846837" w:rsidRPr="00AD13D2" w:rsidRDefault="00846837" w:rsidP="00886DFE">
            <w:pPr>
              <w:pStyle w:val="ConsPlusNormal"/>
              <w:rPr>
                <w:rFonts w:ascii="Times New Roman" w:hAnsi="Times New Roman" w:cs="Times New Roman"/>
                <w:sz w:val="24"/>
                <w:szCs w:val="24"/>
              </w:rPr>
            </w:pPr>
          </w:p>
        </w:tc>
      </w:tr>
      <w:tr w:rsidR="00846837" w:rsidRPr="00AD13D2" w:rsidTr="00886DFE">
        <w:tblPrEx>
          <w:tblBorders>
            <w:insideV w:val="none" w:sz="0" w:space="0" w:color="auto"/>
          </w:tblBorders>
        </w:tblPrEx>
        <w:tc>
          <w:tcPr>
            <w:tcW w:w="1587" w:type="dxa"/>
            <w:tcBorders>
              <w:left w:val="nil"/>
              <w:bottom w:val="nil"/>
              <w:right w:val="nil"/>
            </w:tcBorders>
          </w:tcPr>
          <w:p w:rsidR="00846837" w:rsidRPr="00AD13D2" w:rsidRDefault="00846837" w:rsidP="00886DFE">
            <w:pPr>
              <w:pStyle w:val="ConsPlusNormal"/>
              <w:ind w:left="284"/>
              <w:rPr>
                <w:rFonts w:ascii="Times New Roman" w:hAnsi="Times New Roman" w:cs="Times New Roman"/>
                <w:sz w:val="24"/>
                <w:szCs w:val="24"/>
              </w:rPr>
            </w:pPr>
            <w:r w:rsidRPr="00AD13D2">
              <w:rPr>
                <w:rFonts w:ascii="Times New Roman" w:hAnsi="Times New Roman" w:cs="Times New Roman"/>
                <w:sz w:val="24"/>
                <w:szCs w:val="24"/>
              </w:rPr>
              <w:t>Итого</w:t>
            </w:r>
          </w:p>
        </w:tc>
        <w:tc>
          <w:tcPr>
            <w:tcW w:w="1444" w:type="dxa"/>
            <w:tcBorders>
              <w:left w:val="nil"/>
              <w:bottom w:val="nil"/>
              <w:right w:val="nil"/>
            </w:tcBorders>
          </w:tcPr>
          <w:p w:rsidR="00846837" w:rsidRPr="00AD13D2" w:rsidRDefault="00846837" w:rsidP="00886DFE">
            <w:pPr>
              <w:pStyle w:val="ConsPlusNormal"/>
              <w:rPr>
                <w:rFonts w:ascii="Times New Roman" w:hAnsi="Times New Roman" w:cs="Times New Roman"/>
                <w:sz w:val="24"/>
                <w:szCs w:val="24"/>
              </w:rPr>
            </w:pPr>
          </w:p>
        </w:tc>
        <w:tc>
          <w:tcPr>
            <w:tcW w:w="1804" w:type="dxa"/>
            <w:tcBorders>
              <w:left w:val="nil"/>
              <w:bottom w:val="nil"/>
              <w:right w:val="nil"/>
            </w:tcBorders>
          </w:tcPr>
          <w:p w:rsidR="00846837" w:rsidRPr="00AD13D2" w:rsidRDefault="00846837" w:rsidP="00886DFE">
            <w:pPr>
              <w:pStyle w:val="ConsPlusNormal"/>
              <w:rPr>
                <w:rFonts w:ascii="Times New Roman" w:hAnsi="Times New Roman" w:cs="Times New Roman"/>
                <w:sz w:val="24"/>
                <w:szCs w:val="24"/>
              </w:rPr>
            </w:pPr>
          </w:p>
        </w:tc>
        <w:tc>
          <w:tcPr>
            <w:tcW w:w="1417" w:type="dxa"/>
            <w:tcBorders>
              <w:left w:val="nil"/>
              <w:bottom w:val="nil"/>
              <w:right w:val="nil"/>
            </w:tcBorders>
          </w:tcPr>
          <w:p w:rsidR="00846837" w:rsidRPr="00AD13D2" w:rsidRDefault="00846837" w:rsidP="00886DFE">
            <w:pPr>
              <w:pStyle w:val="ConsPlusNormal"/>
              <w:rPr>
                <w:rFonts w:ascii="Times New Roman" w:hAnsi="Times New Roman" w:cs="Times New Roman"/>
                <w:sz w:val="24"/>
                <w:szCs w:val="24"/>
              </w:rPr>
            </w:pPr>
          </w:p>
        </w:tc>
        <w:tc>
          <w:tcPr>
            <w:tcW w:w="1444" w:type="dxa"/>
            <w:tcBorders>
              <w:left w:val="nil"/>
              <w:bottom w:val="nil"/>
              <w:right w:val="nil"/>
            </w:tcBorders>
          </w:tcPr>
          <w:p w:rsidR="00846837" w:rsidRPr="00AD13D2" w:rsidRDefault="00846837" w:rsidP="00886DFE">
            <w:pPr>
              <w:pStyle w:val="ConsPlusNormal"/>
              <w:rPr>
                <w:rFonts w:ascii="Times New Roman" w:hAnsi="Times New Roman" w:cs="Times New Roman"/>
                <w:sz w:val="24"/>
                <w:szCs w:val="24"/>
              </w:rPr>
            </w:pPr>
          </w:p>
        </w:tc>
        <w:tc>
          <w:tcPr>
            <w:tcW w:w="1444" w:type="dxa"/>
            <w:tcBorders>
              <w:left w:val="nil"/>
              <w:bottom w:val="nil"/>
              <w:right w:val="nil"/>
            </w:tcBorders>
          </w:tcPr>
          <w:p w:rsidR="00846837" w:rsidRPr="00AD13D2" w:rsidRDefault="00846837" w:rsidP="00886DFE">
            <w:pPr>
              <w:pStyle w:val="ConsPlusNormal"/>
              <w:rPr>
                <w:rFonts w:ascii="Times New Roman" w:hAnsi="Times New Roman" w:cs="Times New Roman"/>
                <w:sz w:val="24"/>
                <w:szCs w:val="24"/>
              </w:rPr>
            </w:pPr>
          </w:p>
        </w:tc>
        <w:tc>
          <w:tcPr>
            <w:tcW w:w="1444" w:type="dxa"/>
            <w:tcBorders>
              <w:left w:val="nil"/>
              <w:bottom w:val="nil"/>
              <w:right w:val="nil"/>
            </w:tcBorders>
          </w:tcPr>
          <w:p w:rsidR="00846837" w:rsidRPr="00AD13D2" w:rsidRDefault="00846837" w:rsidP="00886DFE">
            <w:pPr>
              <w:pStyle w:val="ConsPlusNormal"/>
              <w:rPr>
                <w:rFonts w:ascii="Times New Roman" w:hAnsi="Times New Roman" w:cs="Times New Roman"/>
                <w:sz w:val="24"/>
                <w:szCs w:val="24"/>
              </w:rPr>
            </w:pPr>
          </w:p>
        </w:tc>
      </w:tr>
    </w:tbl>
    <w:p w:rsidR="00846837" w:rsidRPr="00AD13D2" w:rsidRDefault="00846837" w:rsidP="00846837">
      <w:pPr>
        <w:spacing w:after="0" w:line="240" w:lineRule="auto"/>
        <w:rPr>
          <w:rFonts w:ascii="Times New Roman" w:hAnsi="Times New Roman" w:cs="Times New Roman"/>
          <w:sz w:val="24"/>
          <w:szCs w:val="24"/>
        </w:rPr>
        <w:sectPr w:rsidR="00846837" w:rsidRPr="00AD13D2">
          <w:pgSz w:w="16838" w:h="11905" w:orient="landscape"/>
          <w:pgMar w:top="1701" w:right="1134" w:bottom="850" w:left="1134" w:header="0" w:footer="0" w:gutter="0"/>
          <w:cols w:space="720"/>
        </w:sectPr>
      </w:pP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Дата увольнения с места  работы  по распределению (перераспределению),</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направлению  на  работу (последующему направлению на работу), отчисления из</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учреждения  образования  (организации)  в  связи с получением образования в</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случае    неприбытия   выпускника   к   месту   работы   по   распределению</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(перераспределению),  направлению  на  работу  (последующему направлению на</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работу),  обращения  выпускника  в  учреждение образования (организацию) за</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расчетом  средств, затраченных на его подготовку, в случае отказа от работы</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распределению  (перераспределению), направлению на работу (последующему</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направлению  на  работу)  и  согласия  добровольно  возместить  затраченные</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средства ________________________.</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(число, месяц, год)</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Соотношение  объема  учебных  часов  профкомпонента  к  общему  объему</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учебных часов на реализацию соответствующей образовательной программы _____</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процентов.</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Расходы на подготовку специалиста, рабочего, служащего, за исключением</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расходов   на   получение   общего   среднего   образования  при  получении</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профессионально-технического,  среднего  специального образования на основе</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общего  базового  образования  с  получением  общего  среднего  образования</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 рублей _______ копеек.</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(сумма прописью)</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Не отработано _________ полных месяцев.</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Подлежит возмещению в бюджет с учетом отработанного срока обязательной</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работы ____________________________________________________________________</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(сумма прописью)</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 рублей _______ копеек.</w:t>
      </w: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Руководитель      ____________________       ______________________________</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фамилия)</w:t>
      </w:r>
    </w:p>
    <w:p w:rsidR="00846837" w:rsidRPr="00AD13D2" w:rsidRDefault="00846837" w:rsidP="00846837">
      <w:pPr>
        <w:pStyle w:val="ConsPlusNonformat"/>
        <w:jc w:val="both"/>
        <w:rPr>
          <w:rFonts w:ascii="Times New Roman" w:hAnsi="Times New Roman" w:cs="Times New Roman"/>
          <w:sz w:val="24"/>
          <w:szCs w:val="24"/>
        </w:rPr>
      </w:pP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Главный бухгалтер ____________________       ______________________________</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фамилия)</w:t>
      </w:r>
    </w:p>
    <w:p w:rsidR="00846837" w:rsidRPr="00AD13D2" w:rsidRDefault="00846837" w:rsidP="00846837">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М.П.</w:t>
      </w:r>
    </w:p>
    <w:p w:rsidR="00846837" w:rsidRPr="00AD13D2" w:rsidRDefault="00846837" w:rsidP="00846837">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Приложение 3</w:t>
      </w:r>
    </w:p>
    <w:p w:rsidR="00846837" w:rsidRPr="00AD13D2" w:rsidRDefault="00846837" w:rsidP="00846837">
      <w:pPr>
        <w:pStyle w:val="ConsPlusNormal"/>
        <w:ind w:firstLine="540"/>
        <w:jc w:val="both"/>
        <w:rPr>
          <w:rFonts w:ascii="Times New Roman" w:hAnsi="Times New Roman" w:cs="Times New Roman"/>
          <w:sz w:val="24"/>
          <w:szCs w:val="24"/>
        </w:rPr>
      </w:pPr>
    </w:p>
    <w:p w:rsidR="00846837" w:rsidRPr="00AD13D2" w:rsidRDefault="00846837" w:rsidP="00846837">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Исключено. - </w:t>
      </w:r>
      <w:hyperlink r:id="rId82" w:history="1">
        <w:r w:rsidRPr="00AD13D2">
          <w:rPr>
            <w:rFonts w:ascii="Times New Roman" w:hAnsi="Times New Roman" w:cs="Times New Roman"/>
            <w:color w:val="0000FF"/>
            <w:sz w:val="24"/>
            <w:szCs w:val="24"/>
          </w:rPr>
          <w:t>Постановление</w:t>
        </w:r>
      </w:hyperlink>
      <w:r w:rsidRPr="00AD13D2">
        <w:rPr>
          <w:rFonts w:ascii="Times New Roman" w:hAnsi="Times New Roman" w:cs="Times New Roman"/>
          <w:sz w:val="24"/>
          <w:szCs w:val="24"/>
        </w:rPr>
        <w:t xml:space="preserve"> Совмина от 01.06.2012 N 516.</w:t>
      </w:r>
    </w:p>
    <w:p w:rsidR="00846837" w:rsidRPr="00AD13D2" w:rsidRDefault="00846837" w:rsidP="00846837">
      <w:pPr>
        <w:pStyle w:val="ConsPlusNormal"/>
        <w:rPr>
          <w:rFonts w:ascii="Times New Roman" w:hAnsi="Times New Roman" w:cs="Times New Roman"/>
          <w:sz w:val="24"/>
          <w:szCs w:val="24"/>
        </w:rPr>
      </w:pPr>
    </w:p>
    <w:p w:rsidR="00846837" w:rsidRPr="00AD13D2" w:rsidRDefault="00846837" w:rsidP="00846837">
      <w:pPr>
        <w:pStyle w:val="ConsPlusNormal"/>
        <w:rPr>
          <w:rFonts w:ascii="Times New Roman" w:hAnsi="Times New Roman" w:cs="Times New Roman"/>
          <w:sz w:val="24"/>
          <w:szCs w:val="24"/>
        </w:rPr>
      </w:pPr>
    </w:p>
    <w:p w:rsidR="00996F14" w:rsidRDefault="00996F14"/>
    <w:sectPr w:rsidR="00996F14" w:rsidSect="00996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compat/>
  <w:rsids>
    <w:rsidRoot w:val="00846837"/>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5E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DC7"/>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6837"/>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6DFE"/>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93C"/>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61A7"/>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444"/>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5CA1"/>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68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83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468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DD6C5005DF9FB21AF75508A7F19EED5FBAB16B2443AB44E874AA2AFF49502897A4F597FD67AD762DD65307FFbAC5J" TargetMode="External"/><Relationship Id="rId18" Type="http://schemas.openxmlformats.org/officeDocument/2006/relationships/hyperlink" Target="consultantplus://offline/ref=55DD6C5005DF9FB21AF75508A7F19EED5FBAB16B2443AE4CEA73AB2AFF49502897A4F597FD67AD762DD65204F8bAC4J" TargetMode="External"/><Relationship Id="rId26" Type="http://schemas.openxmlformats.org/officeDocument/2006/relationships/hyperlink" Target="consultantplus://offline/ref=55DD6C5005DF9FB21AF75508A7F19EED5FBAB16B2443A646EB71AC2AFF49502897A4F597FD67AD762DD65306F9bAC7J" TargetMode="External"/><Relationship Id="rId39" Type="http://schemas.openxmlformats.org/officeDocument/2006/relationships/hyperlink" Target="consultantplus://offline/ref=55DD6C5005DF9FB21AF75508A7F19EED5FBAB16B2443AC4CE27CA72AFF49502897A4F597FD67AD762DD65306F7bAC5J" TargetMode="External"/><Relationship Id="rId21" Type="http://schemas.openxmlformats.org/officeDocument/2006/relationships/hyperlink" Target="consultantplus://offline/ref=55DD6C5005DF9FB21AF75508A7F19EED5FBAB16B2443AE4CEA73AB2AFF49502897A4F597FD67AD762DD65204F6bAC9J" TargetMode="External"/><Relationship Id="rId34" Type="http://schemas.openxmlformats.org/officeDocument/2006/relationships/hyperlink" Target="consultantplus://offline/ref=55DD6C5005DF9FB21AF75508A7F19EED5FBAB16B2443A841E97CA72AFF49502897A4F597FD67AD762DD65307FDbAC6J" TargetMode="External"/><Relationship Id="rId42" Type="http://schemas.openxmlformats.org/officeDocument/2006/relationships/hyperlink" Target="consultantplus://offline/ref=55DD6C5005DF9FB21AF75508A7F19EED5FBAB16B2443AC44EF75AA2AFF49502897A4F597FD67AD762DD65307F9bAC2J" TargetMode="External"/><Relationship Id="rId47" Type="http://schemas.openxmlformats.org/officeDocument/2006/relationships/hyperlink" Target="consultantplus://offline/ref=55DD6C5005DF9FB21AF75508A7F19EED5FBAB16B2443A841E97CA72AFF49502897A4F597FD67AD762DD65307FCbAC3J" TargetMode="External"/><Relationship Id="rId50" Type="http://schemas.openxmlformats.org/officeDocument/2006/relationships/hyperlink" Target="consultantplus://offline/ref=55DD6C5005DF9FB21AF75508A7F19EED5FBAB16B2443A841E97CA72AFF49502897A4F597FD67AD762DD65307FCbAC5J" TargetMode="External"/><Relationship Id="rId55" Type="http://schemas.openxmlformats.org/officeDocument/2006/relationships/hyperlink" Target="consultantplus://offline/ref=55DD6C5005DF9FB21AF75508A7F19EED5FBAB16B2443AF4DE874A72AFF49502897A4F597FD67AD762DD65306F6bAC3J" TargetMode="External"/><Relationship Id="rId63" Type="http://schemas.openxmlformats.org/officeDocument/2006/relationships/hyperlink" Target="consultantplus://offline/ref=55DD6C5005DF9FB21AF75508A7F19EED5FBAB16B2443A641EA71AD2AFF49502897A4F597FD67AD762DD65206F6bAC2J" TargetMode="External"/><Relationship Id="rId68" Type="http://schemas.openxmlformats.org/officeDocument/2006/relationships/hyperlink" Target="consultantplus://offline/ref=55DD6C5005DF9FB21AF75508A7F19EED5FBAB16B2443A641EA71AD2AFF49502897A4F597FD67AD762DD65101F8bAC7J" TargetMode="External"/><Relationship Id="rId76" Type="http://schemas.openxmlformats.org/officeDocument/2006/relationships/hyperlink" Target="consultantplus://offline/ref=55DD6C5005DF9FB21AF75508A7F19EED5FBAB16B2443A641EA71AD2AFF49502897A4F597FD67AD762DD65100FEbAC2J" TargetMode="External"/><Relationship Id="rId84" Type="http://schemas.openxmlformats.org/officeDocument/2006/relationships/theme" Target="theme/theme1.xml"/><Relationship Id="rId7" Type="http://schemas.openxmlformats.org/officeDocument/2006/relationships/hyperlink" Target="consultantplus://offline/ref=55DD6C5005DF9FB21AF75508A7F19EED5FBAB16B2443AC44EF75AA2AFF49502897A4F597FD67AD762DD65307FFbAC4J" TargetMode="External"/><Relationship Id="rId71" Type="http://schemas.openxmlformats.org/officeDocument/2006/relationships/hyperlink" Target="consultantplus://offline/ref=55DD6C5005DF9FB21AF75508A7F19EED5FBAB16B2443A641EA71AD2AFF49502897A4F597FD67AD762DD65100FFbAC3J" TargetMode="External"/><Relationship Id="rId2" Type="http://schemas.openxmlformats.org/officeDocument/2006/relationships/settings" Target="settings.xml"/><Relationship Id="rId16" Type="http://schemas.openxmlformats.org/officeDocument/2006/relationships/hyperlink" Target="consultantplus://offline/ref=55DD6C5005DF9FB21AF75508A7F19EED5FBAB16B2443A646EB71AC2AFF49502897A4F597FD67AD762DD65306F9bAC2J" TargetMode="External"/><Relationship Id="rId29" Type="http://schemas.openxmlformats.org/officeDocument/2006/relationships/hyperlink" Target="consultantplus://offline/ref=55DD6C5005DF9FB21AF75508A7F19EED5FBAB16B2443AF43EC72AC2AFF49502897A4F597FD67AD762DD65306FBbAC9J" TargetMode="External"/><Relationship Id="rId11" Type="http://schemas.openxmlformats.org/officeDocument/2006/relationships/hyperlink" Target="consultantplus://offline/ref=55DD6C5005DF9FB21AF75508A7F19EED5FBAB16B2443AD41EF7CAF2AFF49502897A4F597FD67AD762DD65307FFbAC4J" TargetMode="External"/><Relationship Id="rId24" Type="http://schemas.openxmlformats.org/officeDocument/2006/relationships/hyperlink" Target="consultantplus://offline/ref=55DD6C5005DF9FB21AF75508A7F19EED5FBAB16B2443A646EB71AC2AFF49502897A4F597FD67AD762DD65306F9bAC4J" TargetMode="External"/><Relationship Id="rId32" Type="http://schemas.openxmlformats.org/officeDocument/2006/relationships/hyperlink" Target="consultantplus://offline/ref=55DD6C5005DF9FB21AF75508A7F19EED5FBAB16B2443AC4CE27CA72AFF49502897A4F597FD67AD762DD65306F7bAC5J" TargetMode="External"/><Relationship Id="rId37" Type="http://schemas.openxmlformats.org/officeDocument/2006/relationships/hyperlink" Target="consultantplus://offline/ref=55DD6C5005DF9FB21AF75508A7F19EED5FBAB16B2443AD46E377A62AFF49502897A4F597FD67AD762DD65306F7bAC0J" TargetMode="External"/><Relationship Id="rId40" Type="http://schemas.openxmlformats.org/officeDocument/2006/relationships/hyperlink" Target="consultantplus://offline/ref=55DD6C5005DF9FB21AF75508A7F19EED5FBAB16B2443AC45E973AB2AFF49502897A4F597FD67AD762DD65307FFbAC7J" TargetMode="External"/><Relationship Id="rId45" Type="http://schemas.openxmlformats.org/officeDocument/2006/relationships/hyperlink" Target="consultantplus://offline/ref=55DD6C5005DF9FB21AF75508A7F19EED5FBAB16B2443AE4CEA73AB2AFF49502897A4F597FD67AD762DD65203FCbAC2J" TargetMode="External"/><Relationship Id="rId53" Type="http://schemas.openxmlformats.org/officeDocument/2006/relationships/hyperlink" Target="consultantplus://offline/ref=55DD6C5005DF9FB21AF75508A7F19EED5FBAB16B2443AB47EA70A92AFF49502897A4F597FD67AD762DD65307F7bAC2J" TargetMode="External"/><Relationship Id="rId58" Type="http://schemas.openxmlformats.org/officeDocument/2006/relationships/hyperlink" Target="consultantplus://offline/ref=55DD6C5005DF9FB21AF75508A7F19EED5FBAB16B2443AC44EF75AA2AFF49502897A4F597FD67AD762DD65307F9bAC5J" TargetMode="External"/><Relationship Id="rId66" Type="http://schemas.openxmlformats.org/officeDocument/2006/relationships/hyperlink" Target="consultantplus://offline/ref=55DD6C5005DF9FB21AF75508A7F19EED5FBAB16B2443AC41EF75AF2AFF49502897A4F597FD67AD762DD65307F9bAC4J" TargetMode="External"/><Relationship Id="rId74" Type="http://schemas.openxmlformats.org/officeDocument/2006/relationships/hyperlink" Target="consultantplus://offline/ref=55DD6C5005DF9FB21AF75508A7F19EED5FBAB16B2443A641EA71AD2AFF49502897A4F597FD67AD762DD65100FEbAC0J" TargetMode="External"/><Relationship Id="rId79" Type="http://schemas.openxmlformats.org/officeDocument/2006/relationships/hyperlink" Target="consultantplus://offline/ref=55DD6C5005DF9FB21AF75508A7F19EED5FBAB16B2443A846E874A82AFF49502897A4F597FD67AD762DD65501F9bAC8J" TargetMode="External"/><Relationship Id="rId5" Type="http://schemas.openxmlformats.org/officeDocument/2006/relationships/hyperlink" Target="consultantplus://offline/ref=55DD6C5005DF9FB21AF75508A7F19EED5FBAB16B2443AF43EC72AC2AFF49502897A4F597FD67AD762DD65306FBbAC5J" TargetMode="External"/><Relationship Id="rId61" Type="http://schemas.openxmlformats.org/officeDocument/2006/relationships/hyperlink" Target="consultantplus://offline/ref=55DD6C5005DF9FB21AF75508A7F19EED5FBAB16B2443AB44EC75AF2AFF49502897A4F597FD67AD762DD65204F9bAC4J" TargetMode="External"/><Relationship Id="rId82" Type="http://schemas.openxmlformats.org/officeDocument/2006/relationships/hyperlink" Target="consultantplus://offline/ref=55DD6C5005DF9FB21AF75508A7F19EED5FBAB16B2443AC45E973AB2AFF49502897A4F597FD67AD762DD65307FEbAC2J" TargetMode="External"/><Relationship Id="rId10" Type="http://schemas.openxmlformats.org/officeDocument/2006/relationships/hyperlink" Target="consultantplus://offline/ref=55DD6C5005DF9FB21AF75508A7F19EED5FBAB16B2443AD44EF72A62AFF49502897A4F597FD67AD762DD65307FFbAC4J" TargetMode="External"/><Relationship Id="rId19" Type="http://schemas.openxmlformats.org/officeDocument/2006/relationships/hyperlink" Target="consultantplus://offline/ref=55DD6C5005DF9FB21AF75508A7F19EED5FBAB16B2443AE4CEA73AB2AFF49502897A4F597FD67AD762DD65204F6bAC1J" TargetMode="External"/><Relationship Id="rId31" Type="http://schemas.openxmlformats.org/officeDocument/2006/relationships/hyperlink" Target="consultantplus://offline/ref=55DD6C5005DF9FB21AF75508A7F19EED5FBAB16B2443AC44EF75AA2AFF49502897A4F597FD67AD762DD65307F9bAC3J" TargetMode="External"/><Relationship Id="rId44" Type="http://schemas.openxmlformats.org/officeDocument/2006/relationships/hyperlink" Target="consultantplus://offline/ref=55DD6C5005DF9FB21AF75508A7F19EED5FBAB16B2443AE4CEA73AB2AFF49502897A4F597FD67AD762DD65203FEbAC3J" TargetMode="External"/><Relationship Id="rId52" Type="http://schemas.openxmlformats.org/officeDocument/2006/relationships/hyperlink" Target="consultantplus://offline/ref=55DD6C5005DF9FB21AF75508A7F19EED5FBAB16B2443AF40EB70A92AFF49502897A4F597FD67AD762DD65307FAbAC6J" TargetMode="External"/><Relationship Id="rId60" Type="http://schemas.openxmlformats.org/officeDocument/2006/relationships/hyperlink" Target="consultantplus://offline/ref=55DD6C5005DF9FB21AF75508A7F19EED5FBAB16B2443A646EB71AC2AFF49502897A4F597FD67AD762DD65306F8bAC4J" TargetMode="External"/><Relationship Id="rId65" Type="http://schemas.openxmlformats.org/officeDocument/2006/relationships/hyperlink" Target="consultantplus://offline/ref=55DD6C5005DF9FB21AF75508A7F19EED5FBAB16B2443A641EA71AD2AFF49502897A4F597FD67AD762DD6570FF7bAC3J" TargetMode="External"/><Relationship Id="rId73" Type="http://schemas.openxmlformats.org/officeDocument/2006/relationships/hyperlink" Target="consultantplus://offline/ref=55DD6C5005DF9FB21AF75508A7F19EED5FBAB16B2443A641EA71AD2AFF49502897A4F597FD67AD762DD65100FFbAC7J" TargetMode="External"/><Relationship Id="rId78" Type="http://schemas.openxmlformats.org/officeDocument/2006/relationships/hyperlink" Target="consultantplus://offline/ref=55DD6C5005DF9FB21AF75508A7F19EED5FBAB16B2443A641EA71AD2AFF49502897A4F597FD67AD762DD65100FCbAC4J" TargetMode="External"/><Relationship Id="rId81" Type="http://schemas.openxmlformats.org/officeDocument/2006/relationships/hyperlink" Target="consultantplus://offline/ref=55DD6C5005DF9FB21AF75508A7F19EED5FBAB16B2443AB44E874AA2AFF49502897A4F597FD67AD762DD65307FAbAC6J" TargetMode="External"/><Relationship Id="rId4" Type="http://schemas.openxmlformats.org/officeDocument/2006/relationships/hyperlink" Target="consultantplus://offline/ref=55DD6C5005DF9FB21AF75508A7F19EED5FBAB16B2443AF43E970AE2AFF49502897A4F597FD67AD762DD65307FFbAC9J" TargetMode="External"/><Relationship Id="rId9" Type="http://schemas.openxmlformats.org/officeDocument/2006/relationships/hyperlink" Target="consultantplus://offline/ref=55DD6C5005DF9FB21AF75508A7F19EED5FBAB16B2443AC4CE27CA72AFF49502897A4F597FD67AD762DD65306F7bAC3J" TargetMode="External"/><Relationship Id="rId14" Type="http://schemas.openxmlformats.org/officeDocument/2006/relationships/hyperlink" Target="consultantplus://offline/ref=55DD6C5005DF9FB21AF75508A7F19EED5FBAB16B2443A846EE75AC2AFF49502897A4F597FD67AD762DD65306F6bAC5J" TargetMode="External"/><Relationship Id="rId22" Type="http://schemas.openxmlformats.org/officeDocument/2006/relationships/hyperlink" Target="consultantplus://offline/ref=55DD6C5005DF9FB21AF75508A7F19EED5FBAB16B2443AE4CEA73AB2AFF49502897A4F597FD67AD762DD65203FCbAC8J" TargetMode="External"/><Relationship Id="rId27" Type="http://schemas.openxmlformats.org/officeDocument/2006/relationships/hyperlink" Target="consultantplus://offline/ref=55DD6C5005DF9FB21AF75508A7F19EED5FBAB16B2443A646EB71AC2AFF49502897A4F597FD67AD762DD65306F9bAC7J" TargetMode="External"/><Relationship Id="rId30" Type="http://schemas.openxmlformats.org/officeDocument/2006/relationships/hyperlink" Target="consultantplus://offline/ref=55DD6C5005DF9FB21AF75508A7F19EED5FBAB16B2443AC45E973AB2AFF49502897A4F597FD67AD762DD65307FFbAC4J" TargetMode="External"/><Relationship Id="rId35" Type="http://schemas.openxmlformats.org/officeDocument/2006/relationships/hyperlink" Target="consultantplus://offline/ref=55DD6C5005DF9FB21AF75508A7F19EED5FBAB16B2443A646EB71AC2AFF49502897A4F597FD67AD762DD65306F8bAC2J" TargetMode="External"/><Relationship Id="rId43" Type="http://schemas.openxmlformats.org/officeDocument/2006/relationships/hyperlink" Target="consultantplus://offline/ref=55DD6C5005DF9FB21AF75508A7F19EED5FBAB16B2443A841E97CA72AFF49502897A4F597FD67AD762DD65307FDbAC8J" TargetMode="External"/><Relationship Id="rId48" Type="http://schemas.openxmlformats.org/officeDocument/2006/relationships/hyperlink" Target="consultantplus://offline/ref=55DD6C5005DF9FB21AF75508A7F19EED5FBAB16B2443AC45E973AB2AFF49502897A4F597FD67AD762DD65307FEbAC1J" TargetMode="External"/><Relationship Id="rId56" Type="http://schemas.openxmlformats.org/officeDocument/2006/relationships/hyperlink" Target="consultantplus://offline/ref=55DD6C5005DF9FB21AF75508A7F19EED5FBAB16B2443AF43ED77AC2AFF49502897A4F597FD67AD762DD65203FFbAC8J" TargetMode="External"/><Relationship Id="rId64" Type="http://schemas.openxmlformats.org/officeDocument/2006/relationships/hyperlink" Target="consultantplus://offline/ref=55DD6C5005DF9FB21AF75508A7F19EED5FBAB16B2443A646EB71AC2AFF49502897A4F597FD67AD762DD65306F8bAC6J" TargetMode="External"/><Relationship Id="rId69" Type="http://schemas.openxmlformats.org/officeDocument/2006/relationships/hyperlink" Target="consultantplus://offline/ref=55DD6C5005DF9FB21AF75508A7F19EED5FBAB16B2443A641EA71AD2AFF49502897A4F597FD67AD762DD65101F7bAC5J" TargetMode="External"/><Relationship Id="rId77" Type="http://schemas.openxmlformats.org/officeDocument/2006/relationships/hyperlink" Target="consultantplus://offline/ref=55DD6C5005DF9FB21AF75508A7F19EED5FBAB16B2443A641EA71AD2AFF49502897A4F597FD67AD762DD65100FDbAC4J" TargetMode="External"/><Relationship Id="rId8" Type="http://schemas.openxmlformats.org/officeDocument/2006/relationships/hyperlink" Target="consultantplus://offline/ref=55DD6C5005DF9FB21AF75508A7F19EED5FBAB16B2443AC46E871AE2AFF49502897A4F597FD67AD762DD65306F9bAC6J" TargetMode="External"/><Relationship Id="rId51" Type="http://schemas.openxmlformats.org/officeDocument/2006/relationships/hyperlink" Target="consultantplus://offline/ref=55DD6C5005DF9FB21AF75508A7F19EED5FBAB16B2443A644EA7DAE2AFF49502897A4F597FD67AD762DD65304FDbAC6J" TargetMode="External"/><Relationship Id="rId72" Type="http://schemas.openxmlformats.org/officeDocument/2006/relationships/hyperlink" Target="consultantplus://offline/ref=55DD6C5005DF9FB21AF75508A7F19EED5FBAB16B2443A641EA71AD2AFF49502897A4F597FD67AD762DD65100FFbAC5J" TargetMode="External"/><Relationship Id="rId80" Type="http://schemas.openxmlformats.org/officeDocument/2006/relationships/hyperlink" Target="consultantplus://offline/ref=55DD6C5005DF9FB21AF75508A7F19EED5FBAB16B2443A646EB71AC2AFF49502897A4F597FD67AD762DD65306F8bAC8J" TargetMode="External"/><Relationship Id="rId3" Type="http://schemas.openxmlformats.org/officeDocument/2006/relationships/webSettings" Target="webSettings.xml"/><Relationship Id="rId12" Type="http://schemas.openxmlformats.org/officeDocument/2006/relationships/hyperlink" Target="consultantplus://offline/ref=55DD6C5005DF9FB21AF75508A7F19EED5FBAB16B2443AB44EB72A82AFF49502897A4F597FD67AD762DD65307FAbAC5J" TargetMode="External"/><Relationship Id="rId17" Type="http://schemas.openxmlformats.org/officeDocument/2006/relationships/hyperlink" Target="consultantplus://offline/ref=55DD6C5005DF9FB21AF75508A7F19EED5FBAB16B2443AE4CEA73AB2AFF49502897A4F597FD67AD762DD65204F9bAC0J" TargetMode="External"/><Relationship Id="rId25" Type="http://schemas.openxmlformats.org/officeDocument/2006/relationships/hyperlink" Target="consultantplus://offline/ref=55DD6C5005DF9FB21AF75508A7F19EED5FBAB16B2443A646EB71AC2AFF49502897A4F597FD67AD762DD65306F9bAC7J" TargetMode="External"/><Relationship Id="rId33" Type="http://schemas.openxmlformats.org/officeDocument/2006/relationships/hyperlink" Target="consultantplus://offline/ref=55DD6C5005DF9FB21AF75508A7F19EED5FBAB16B2443AB44E874AA2AFF49502897A4F597FD67AD762DD65307FFbAC5J" TargetMode="External"/><Relationship Id="rId38" Type="http://schemas.openxmlformats.org/officeDocument/2006/relationships/hyperlink" Target="consultantplus://offline/ref=55DD6C5005DF9FB21AF75508A7F19EED5FBAB16B2443AF43EC72AC2AFF49502897A4F597FD67AD762DD65306FBbAC9J" TargetMode="External"/><Relationship Id="rId46" Type="http://schemas.openxmlformats.org/officeDocument/2006/relationships/hyperlink" Target="consultantplus://offline/ref=55DD6C5005DF9FB21AF75508A7F19EED5FBAB16B2443AC45E973AB2AFF49502897A4F597FD67AD762DD65307FFbAC8J" TargetMode="External"/><Relationship Id="rId59" Type="http://schemas.openxmlformats.org/officeDocument/2006/relationships/hyperlink" Target="consultantplus://offline/ref=55DD6C5005DF9FB21AF75508A7F19EED5FBAB16B2443AB44E874AA2AFF49502897A4F597FD67AD762DD65307FFbAC9J" TargetMode="External"/><Relationship Id="rId67" Type="http://schemas.openxmlformats.org/officeDocument/2006/relationships/hyperlink" Target="consultantplus://offline/ref=55DD6C5005DF9FB21AF75508A7F19EED5FBAB16B2443A646EB71AC2AFF49502897A4F597FD67AD762DD65306F8bAC9J" TargetMode="External"/><Relationship Id="rId20" Type="http://schemas.openxmlformats.org/officeDocument/2006/relationships/hyperlink" Target="consultantplus://offline/ref=55DD6C5005DF9FB21AF75508A7F19EED5FBAB16B2443AE4CEA73AB2AFF49502897A4F597FD67AD762DD65204F6bAC3J" TargetMode="External"/><Relationship Id="rId41" Type="http://schemas.openxmlformats.org/officeDocument/2006/relationships/hyperlink" Target="consultantplus://offline/ref=55DD6C5005DF9FB21AF75508A7F19EED5FBAB16B2443AC45E973AB2AFF49502897A4F597FD67AD762DD65307FFbAC6J" TargetMode="External"/><Relationship Id="rId54" Type="http://schemas.openxmlformats.org/officeDocument/2006/relationships/hyperlink" Target="consultantplus://offline/ref=55DD6C5005DF9FB21AF75508A7F19EED5FBAB16B2443A646EB71AC2AFF49502897A4F597FD67AD762DD65306F8bAC5J" TargetMode="External"/><Relationship Id="rId62" Type="http://schemas.openxmlformats.org/officeDocument/2006/relationships/hyperlink" Target="consultantplus://offline/ref=55DD6C5005DF9FB21AF75508A7F19EED5FBAB16B2443A641EA71AD2AFF49502897A4F597FD67AD762DD6530EF8bAC1J" TargetMode="External"/><Relationship Id="rId70" Type="http://schemas.openxmlformats.org/officeDocument/2006/relationships/hyperlink" Target="consultantplus://offline/ref=55DD6C5005DF9FB21AF75508A7F19EED5FBAB16B2443A641EA71AD2AFF49502897A4F597FD67AD762DD65400F6bAC2J" TargetMode="External"/><Relationship Id="rId75" Type="http://schemas.openxmlformats.org/officeDocument/2006/relationships/hyperlink" Target="consultantplus://offline/ref=55DD6C5005DF9FB21AF75508A7F19EED5FBAB16B2443A641EA71AD2AFF49502897A4F597FD67AD762DD65100FEbAC3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DD6C5005DF9FB21AF75508A7F19EED5FBAB16B2443AC45E973AB2AFF49502897A4F597FD67AD762DD65307FFbAC4J" TargetMode="External"/><Relationship Id="rId15" Type="http://schemas.openxmlformats.org/officeDocument/2006/relationships/hyperlink" Target="consultantplus://offline/ref=55DD6C5005DF9FB21AF75508A7F19EED5FBAB16B2443A841E97CA72AFF49502897A4F597FD67AD762DD65307FFbAC5J" TargetMode="External"/><Relationship Id="rId23" Type="http://schemas.openxmlformats.org/officeDocument/2006/relationships/hyperlink" Target="consultantplus://offline/ref=55DD6C5005DF9FB21AF75508A7F19EED5FBAB16B2443AE4CEA73AB2AFF49502897A4F597FD67AD762DD65201FBbAC0J" TargetMode="External"/><Relationship Id="rId28" Type="http://schemas.openxmlformats.org/officeDocument/2006/relationships/hyperlink" Target="consultantplus://offline/ref=55DD6C5005DF9FB21AF75508A7F19EED5FBAB16B2443AF43E970AE2AFF49502897A4F597FD67AD762DD65307FFbAC9J" TargetMode="External"/><Relationship Id="rId36" Type="http://schemas.openxmlformats.org/officeDocument/2006/relationships/hyperlink" Target="consultantplus://offline/ref=55DD6C5005DF9FB21AF75508A7F19EED5FBAB16B2443AE4CEA73AB2AFF49502897A4F597FD67AD762DD65203FCbAC8J" TargetMode="External"/><Relationship Id="rId49" Type="http://schemas.openxmlformats.org/officeDocument/2006/relationships/hyperlink" Target="consultantplus://offline/ref=55DD6C5005DF9FB21AF75508A7F19EED5FBAB16B2443AD46E377A62AFF49502897A4F597FD67AD762DD65306F7bAC0J" TargetMode="External"/><Relationship Id="rId57" Type="http://schemas.openxmlformats.org/officeDocument/2006/relationships/hyperlink" Target="consultantplus://offline/ref=55DD6C5005DF9FB21AF75508A7F19EED5FBAB16B2443A841E97CA72AFF49502897A4F597FD67AD762DD65307FCbA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5792</Words>
  <Characters>33017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Unknow</Company>
  <LinksUpToDate>false</LinksUpToDate>
  <CharactersWithSpaces>38732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2019-06-27T09:01:00Z</dcterms:created>
  <dcterms:modified xsi:type="dcterms:W3CDTF">2019-06-27T09:54:00Z</dcterms:modified>
</cp:coreProperties>
</file>