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E31" w:rsidRPr="000C1209" w:rsidRDefault="00DE4E31" w:rsidP="00AD6F17">
      <w:pPr>
        <w:spacing w:after="0" w:line="240" w:lineRule="auto"/>
        <w:ind w:left="7371"/>
        <w:rPr>
          <w:rFonts w:ascii="Times New Roman" w:hAnsi="Times New Roman"/>
          <w:sz w:val="24"/>
          <w:szCs w:val="24"/>
        </w:rPr>
      </w:pPr>
      <w:bookmarkStart w:id="0" w:name="_GoBack"/>
      <w:r w:rsidRPr="000C1209">
        <w:rPr>
          <w:rFonts w:ascii="Times New Roman" w:hAnsi="Times New Roman"/>
          <w:sz w:val="24"/>
          <w:szCs w:val="24"/>
        </w:rPr>
        <w:t>УТВЕРЖДАЮ</w:t>
      </w:r>
    </w:p>
    <w:p w:rsidR="00DE4E31" w:rsidRPr="000C1209" w:rsidRDefault="00DE4E31" w:rsidP="00AD6F17">
      <w:pPr>
        <w:spacing w:after="0" w:line="240" w:lineRule="auto"/>
        <w:ind w:left="7371"/>
        <w:rPr>
          <w:rFonts w:ascii="Times New Roman" w:hAnsi="Times New Roman"/>
          <w:sz w:val="24"/>
          <w:szCs w:val="24"/>
        </w:rPr>
      </w:pPr>
      <w:r w:rsidRPr="000C1209">
        <w:rPr>
          <w:rFonts w:ascii="Times New Roman" w:hAnsi="Times New Roman"/>
          <w:sz w:val="24"/>
          <w:szCs w:val="24"/>
        </w:rPr>
        <w:t>Директор УО «МГМПТК»</w:t>
      </w:r>
    </w:p>
    <w:p w:rsidR="00DE4E31" w:rsidRPr="000C1209" w:rsidRDefault="00DE4E31" w:rsidP="00AD6F17">
      <w:pPr>
        <w:spacing w:after="0" w:line="240" w:lineRule="auto"/>
        <w:ind w:left="7371"/>
        <w:rPr>
          <w:rFonts w:ascii="Times New Roman" w:hAnsi="Times New Roman"/>
          <w:sz w:val="24"/>
          <w:szCs w:val="24"/>
        </w:rPr>
      </w:pPr>
      <w:r w:rsidRPr="000C1209">
        <w:rPr>
          <w:rFonts w:ascii="Times New Roman" w:hAnsi="Times New Roman"/>
          <w:sz w:val="24"/>
          <w:szCs w:val="24"/>
        </w:rPr>
        <w:t>___________В. М. Клепчуков</w:t>
      </w:r>
    </w:p>
    <w:p w:rsidR="00DE4E31" w:rsidRPr="000C1209" w:rsidRDefault="00DE4E31" w:rsidP="00AD6F17">
      <w:pPr>
        <w:spacing w:after="0" w:line="240" w:lineRule="auto"/>
        <w:ind w:left="7371"/>
        <w:rPr>
          <w:rFonts w:ascii="Times New Roman" w:hAnsi="Times New Roman"/>
          <w:sz w:val="24"/>
          <w:szCs w:val="24"/>
        </w:rPr>
      </w:pPr>
      <w:r w:rsidRPr="000C1209">
        <w:rPr>
          <w:rFonts w:ascii="Times New Roman" w:hAnsi="Times New Roman"/>
          <w:sz w:val="24"/>
          <w:szCs w:val="24"/>
        </w:rPr>
        <w:t>«__</w:t>
      </w:r>
      <w:proofErr w:type="gramStart"/>
      <w:r w:rsidRPr="000C1209">
        <w:rPr>
          <w:rFonts w:ascii="Times New Roman" w:hAnsi="Times New Roman"/>
          <w:sz w:val="24"/>
          <w:szCs w:val="24"/>
        </w:rPr>
        <w:t>_»_</w:t>
      </w:r>
      <w:proofErr w:type="gramEnd"/>
      <w:r w:rsidRPr="000C1209">
        <w:rPr>
          <w:rFonts w:ascii="Times New Roman" w:hAnsi="Times New Roman"/>
          <w:sz w:val="24"/>
          <w:szCs w:val="24"/>
        </w:rPr>
        <w:t>__________ 2021г.</w:t>
      </w:r>
    </w:p>
    <w:p w:rsidR="00DE4E31" w:rsidRPr="000C1209" w:rsidRDefault="00DE4E31" w:rsidP="00AD6F17">
      <w:pPr>
        <w:spacing w:after="0"/>
        <w:ind w:left="7371"/>
        <w:rPr>
          <w:rFonts w:ascii="Times New Roman" w:hAnsi="Times New Roman"/>
          <w:sz w:val="24"/>
          <w:szCs w:val="24"/>
        </w:rPr>
      </w:pPr>
    </w:p>
    <w:bookmarkEnd w:id="0"/>
    <w:p w:rsidR="00AD6F17" w:rsidRDefault="00DE4E31" w:rsidP="00DE4E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1209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DE4E31" w:rsidRPr="000C1209" w:rsidRDefault="00DE4E31" w:rsidP="00DE4E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1209">
        <w:rPr>
          <w:rFonts w:ascii="Times New Roman" w:hAnsi="Times New Roman"/>
          <w:b/>
          <w:sz w:val="24"/>
          <w:szCs w:val="24"/>
        </w:rPr>
        <w:t>работы консультационного пункта в 2021/2022 учебном году</w:t>
      </w:r>
    </w:p>
    <w:p w:rsidR="00DE4E31" w:rsidRPr="000C1209" w:rsidRDefault="00DE4E31" w:rsidP="00DE4E3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555"/>
        <w:gridCol w:w="1421"/>
        <w:gridCol w:w="1479"/>
        <w:gridCol w:w="1424"/>
        <w:gridCol w:w="1775"/>
      </w:tblGrid>
      <w:tr w:rsidR="00DE4E31" w:rsidRPr="000C1209" w:rsidTr="003D7F08">
        <w:tc>
          <w:tcPr>
            <w:tcW w:w="3261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Как жить в ладу с собой и целым миром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DE4E31" w:rsidP="00AC0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</w:t>
            </w:r>
            <w:r w:rsidR="00AC0E6E">
              <w:rPr>
                <w:rFonts w:ascii="Times New Roman" w:hAnsi="Times New Roman"/>
                <w:sz w:val="24"/>
                <w:szCs w:val="24"/>
              </w:rPr>
              <w:t>4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 xml:space="preserve">Кабинет СППС 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41634E" w:rsidP="0041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Внешний вид и поведение подростка, подверженного суицидальному риску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Кураторы учебных групп, воспитатели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BD7958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DE4E31" w:rsidP="0070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</w:t>
            </w:r>
            <w:r w:rsidR="007036E8">
              <w:rPr>
                <w:rFonts w:ascii="Times New Roman" w:hAnsi="Times New Roman"/>
                <w:sz w:val="24"/>
                <w:szCs w:val="24"/>
              </w:rPr>
              <w:t>4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</w:t>
            </w:r>
            <w:r w:rsidR="007036E8">
              <w:rPr>
                <w:rFonts w:ascii="Times New Roman" w:hAnsi="Times New Roman"/>
                <w:sz w:val="24"/>
                <w:szCs w:val="24"/>
              </w:rPr>
              <w:t>3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0-1</w:t>
            </w:r>
            <w:r w:rsidR="007036E8">
              <w:rPr>
                <w:rFonts w:ascii="Times New Roman" w:hAnsi="Times New Roman"/>
                <w:sz w:val="24"/>
                <w:szCs w:val="24"/>
              </w:rPr>
              <w:t>5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</w:t>
            </w:r>
            <w:r w:rsidR="007036E8">
              <w:rPr>
                <w:rFonts w:ascii="Times New Roman" w:hAnsi="Times New Roman"/>
                <w:sz w:val="24"/>
                <w:szCs w:val="24"/>
              </w:rPr>
              <w:t>3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Родители и дети: общение в семье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066FB4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Дороги, которые мы выбираем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DE4E31" w:rsidP="00BD7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</w:t>
            </w:r>
            <w:r w:rsidR="00BD7958">
              <w:rPr>
                <w:rFonts w:ascii="Times New Roman" w:hAnsi="Times New Roman"/>
                <w:sz w:val="24"/>
                <w:szCs w:val="24"/>
              </w:rPr>
              <w:t>2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.10.2021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41634E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Рекомендации по результатам диагностики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Кураторы и мастера п/о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BD7958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>.10.2021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7036E8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Условия бесконфликтного общения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A16E14" w:rsidP="0006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>.</w:t>
            </w:r>
            <w:r w:rsidR="00066FB4">
              <w:rPr>
                <w:rFonts w:ascii="Times New Roman" w:hAnsi="Times New Roman"/>
                <w:sz w:val="24"/>
                <w:szCs w:val="24"/>
              </w:rPr>
              <w:t>10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Нравственные ориентиры подростков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DE4E31" w:rsidP="00BD7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</w:t>
            </w:r>
            <w:r w:rsidR="00BD7958">
              <w:rPr>
                <w:rFonts w:ascii="Times New Roman" w:hAnsi="Times New Roman"/>
                <w:sz w:val="24"/>
                <w:szCs w:val="24"/>
              </w:rPr>
              <w:t>6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.11.2021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41634E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Рекомендации по результатам социометрии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Кураторы, мастера п/о, воспитатели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BD7958" w:rsidP="00BD7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>.11.2021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7036E8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DE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Стили семейного воспитания и их влияние на развитие личности ребенка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F7717D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>.11.2021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Жить разумно и нравственно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BD7958" w:rsidP="00BD7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>.12.2021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41634E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 xml:space="preserve">Роль педагога в профилактической работе с </w:t>
            </w:r>
            <w:r w:rsidRPr="008A657E">
              <w:rPr>
                <w:rFonts w:ascii="Times New Roman" w:hAnsi="Times New Roman"/>
                <w:sz w:val="24"/>
                <w:szCs w:val="24"/>
              </w:rPr>
              <w:lastRenderedPageBreak/>
              <w:t>детьми девиантного поведения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BD7958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>.12.2021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7036E8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DE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rPr>
          <w:trHeight w:val="279"/>
        </w:trPr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lastRenderedPageBreak/>
              <w:t>Бесконфликтное общение в семье как фактор духовно-нравственного здоровья детей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17.12.2021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Мы несем ответственность за свои поступки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DE4E31" w:rsidP="00BD7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</w:t>
            </w:r>
            <w:r w:rsidR="00BD7958">
              <w:rPr>
                <w:rFonts w:ascii="Times New Roman" w:hAnsi="Times New Roman"/>
                <w:sz w:val="24"/>
                <w:szCs w:val="24"/>
              </w:rPr>
              <w:t>8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.01.2022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41634E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Трудности общения между педагогом и учащимся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Кураторы, мастера п/о, воспитатели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BD7958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>.01.2022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7036E8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Трудности и ошибки воспитания. Пути преодоления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DE4E31" w:rsidP="00F77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2</w:t>
            </w:r>
            <w:r w:rsidR="00F7717D">
              <w:rPr>
                <w:rFonts w:ascii="Times New Roman" w:hAnsi="Times New Roman"/>
                <w:sz w:val="24"/>
                <w:szCs w:val="24"/>
              </w:rPr>
              <w:t>1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.01.2022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Формирование навыков конструктивного поведения в ситуации сложного выбора  «Моя стратегия успеха»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415726" w:rsidP="003D7F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DE4E31" w:rsidP="00BD7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</w:t>
            </w:r>
            <w:r w:rsidR="00BD7958">
              <w:rPr>
                <w:rFonts w:ascii="Times New Roman" w:hAnsi="Times New Roman"/>
                <w:sz w:val="24"/>
                <w:szCs w:val="24"/>
              </w:rPr>
              <w:t>5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.02.2022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41634E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 xml:space="preserve">Профилактика эмоционального выгорания 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Мастера п/о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BD7958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>.02.2022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7036E8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Стратегия поведения родителей, дети которых склонны к девиантному поведению «Эмоции наши друзья или враги?»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F7717D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>.02.2022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Повышение уровня ответственности за свою жизнь «Я хозяин своей жизни»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DE4E31" w:rsidP="00BD7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</w:t>
            </w:r>
            <w:r w:rsidR="00BD7958">
              <w:rPr>
                <w:rFonts w:ascii="Times New Roman" w:hAnsi="Times New Roman"/>
                <w:sz w:val="24"/>
                <w:szCs w:val="24"/>
              </w:rPr>
              <w:t>5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.03.2022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41634E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 xml:space="preserve">Лекторий для педагогов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A657E">
              <w:rPr>
                <w:rFonts w:ascii="Times New Roman" w:hAnsi="Times New Roman"/>
                <w:sz w:val="24"/>
                <w:szCs w:val="24"/>
              </w:rPr>
              <w:t>« Детская агрессивность»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 xml:space="preserve">Кураторы, мастера п\о, </w:t>
            </w:r>
            <w:proofErr w:type="spellStart"/>
            <w:r w:rsidRPr="000C1209">
              <w:rPr>
                <w:rFonts w:ascii="Times New Roman" w:hAnsi="Times New Roman"/>
                <w:sz w:val="24"/>
                <w:szCs w:val="24"/>
              </w:rPr>
              <w:t>воспитаели</w:t>
            </w:r>
            <w:proofErr w:type="spellEnd"/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BD7958" w:rsidP="00BD7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>.03.2022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7036E8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Семейные конфликты и их влияние на процесс воспитания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F7717D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>.03.2022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 xml:space="preserve">Снижение риска </w:t>
            </w:r>
            <w:proofErr w:type="spellStart"/>
            <w:r w:rsidRPr="008A657E">
              <w:rPr>
                <w:rFonts w:ascii="Times New Roman" w:hAnsi="Times New Roman"/>
                <w:sz w:val="24"/>
                <w:szCs w:val="24"/>
              </w:rPr>
              <w:t>аддиктивных</w:t>
            </w:r>
            <w:proofErr w:type="spellEnd"/>
            <w:r w:rsidRPr="008A657E">
              <w:rPr>
                <w:rFonts w:ascii="Times New Roman" w:hAnsi="Times New Roman"/>
                <w:sz w:val="24"/>
                <w:szCs w:val="24"/>
              </w:rPr>
              <w:t xml:space="preserve"> форм поведения, профилактика зависимого поведения «Я против» 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BD7958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215A1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Речевая агрессия у детей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BD7958" w:rsidP="00BD7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7036E8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DE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lastRenderedPageBreak/>
              <w:t>Правила наказания и способы поощрения подростков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F7717D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415726" w:rsidP="0041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Трудная жизненная ситуация: пути её преодоления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DE4E31" w:rsidP="00BD7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</w:t>
            </w:r>
            <w:r w:rsidR="00BD7958">
              <w:rPr>
                <w:rFonts w:ascii="Times New Roman" w:hAnsi="Times New Roman"/>
                <w:sz w:val="24"/>
                <w:szCs w:val="24"/>
              </w:rPr>
              <w:t>7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.05.2022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215A1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33448C" w:rsidP="00334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Активное слушание как альтернатива нареканий и упреков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BD7958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7036E8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3448C">
        <w:tc>
          <w:tcPr>
            <w:tcW w:w="3261" w:type="dxa"/>
            <w:shd w:val="clear" w:color="auto" w:fill="auto"/>
          </w:tcPr>
          <w:p w:rsidR="00DE4E31" w:rsidRPr="000C1209" w:rsidRDefault="0033448C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Учимся мотивировать детей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DE4E31" w:rsidP="00F77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2</w:t>
            </w:r>
            <w:r w:rsidR="00F7717D">
              <w:rPr>
                <w:rFonts w:ascii="Times New Roman" w:hAnsi="Times New Roman"/>
                <w:sz w:val="24"/>
                <w:szCs w:val="24"/>
              </w:rPr>
              <w:t>0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.05.2022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D7F08">
        <w:tc>
          <w:tcPr>
            <w:tcW w:w="3261" w:type="dxa"/>
            <w:shd w:val="clear" w:color="auto" w:fill="auto"/>
            <w:vAlign w:val="center"/>
          </w:tcPr>
          <w:p w:rsidR="00DE4E31" w:rsidRPr="000C1209" w:rsidRDefault="0033448C" w:rsidP="00334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Механизмы формирования зависимого поведения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DE4E31" w:rsidP="00BD7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</w:t>
            </w:r>
            <w:r w:rsidR="00BD7958">
              <w:rPr>
                <w:rFonts w:ascii="Times New Roman" w:hAnsi="Times New Roman"/>
                <w:sz w:val="24"/>
                <w:szCs w:val="24"/>
              </w:rPr>
              <w:t>4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.06.2022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215A1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DE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D7F08">
        <w:tc>
          <w:tcPr>
            <w:tcW w:w="3261" w:type="dxa"/>
            <w:shd w:val="clear" w:color="auto" w:fill="auto"/>
            <w:vAlign w:val="center"/>
          </w:tcPr>
          <w:p w:rsidR="00DE4E31" w:rsidRPr="000C1209" w:rsidRDefault="0033448C" w:rsidP="00334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Синдром хронической усталости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BD7958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>.06.2022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 xml:space="preserve">Кабинет СППС 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7036E8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12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DE4E31" w:rsidRPr="000C1209" w:rsidTr="003D7F08">
        <w:tc>
          <w:tcPr>
            <w:tcW w:w="3261" w:type="dxa"/>
            <w:shd w:val="clear" w:color="auto" w:fill="auto"/>
            <w:vAlign w:val="center"/>
          </w:tcPr>
          <w:p w:rsidR="00DE4E31" w:rsidRPr="000C1209" w:rsidRDefault="0033448C" w:rsidP="00334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7E">
              <w:rPr>
                <w:rFonts w:ascii="Times New Roman" w:hAnsi="Times New Roman"/>
                <w:sz w:val="24"/>
                <w:szCs w:val="24"/>
              </w:rPr>
              <w:t>Учимся обсуждать проблемы с детьми, а не указывать на  недочеты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E31" w:rsidRPr="000C1209" w:rsidRDefault="00F7717D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E4E31" w:rsidRPr="000C1209">
              <w:rPr>
                <w:rFonts w:ascii="Times New Roman" w:hAnsi="Times New Roman"/>
                <w:sz w:val="24"/>
                <w:szCs w:val="24"/>
              </w:rPr>
              <w:t>.06.2022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 xml:space="preserve">Кабинет СППС 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E4E31" w:rsidRPr="000C1209" w:rsidRDefault="00DE4E31" w:rsidP="003D7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09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4E31" w:rsidRPr="000C1209" w:rsidRDefault="00DE4E31" w:rsidP="00DE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</w:tbl>
    <w:p w:rsidR="00DE4E31" w:rsidRPr="000C1209" w:rsidRDefault="00DE4E31" w:rsidP="00DE4E31">
      <w:pPr>
        <w:spacing w:after="0"/>
        <w:rPr>
          <w:rFonts w:ascii="Times New Roman" w:hAnsi="Times New Roman"/>
          <w:sz w:val="24"/>
          <w:szCs w:val="24"/>
        </w:rPr>
      </w:pPr>
    </w:p>
    <w:p w:rsidR="00DE4E31" w:rsidRPr="000C1209" w:rsidRDefault="00DE4E31" w:rsidP="00DE4E31">
      <w:pPr>
        <w:spacing w:after="0"/>
        <w:rPr>
          <w:rFonts w:ascii="Times New Roman" w:hAnsi="Times New Roman"/>
          <w:sz w:val="24"/>
          <w:szCs w:val="24"/>
        </w:rPr>
      </w:pPr>
      <w:r w:rsidRPr="000C1209">
        <w:rPr>
          <w:rFonts w:ascii="Times New Roman" w:hAnsi="Times New Roman"/>
          <w:sz w:val="24"/>
          <w:szCs w:val="24"/>
        </w:rPr>
        <w:t xml:space="preserve">СОГЛАСОВАНО </w:t>
      </w:r>
      <w:r w:rsidRPr="000C1209">
        <w:rPr>
          <w:rFonts w:ascii="Times New Roman" w:hAnsi="Times New Roman"/>
          <w:sz w:val="24"/>
          <w:szCs w:val="24"/>
        </w:rPr>
        <w:tab/>
      </w:r>
      <w:r w:rsidRPr="000C1209">
        <w:rPr>
          <w:rFonts w:ascii="Times New Roman" w:hAnsi="Times New Roman"/>
          <w:sz w:val="24"/>
          <w:szCs w:val="24"/>
        </w:rPr>
        <w:tab/>
      </w:r>
      <w:r w:rsidRPr="000C1209">
        <w:rPr>
          <w:rFonts w:ascii="Times New Roman" w:hAnsi="Times New Roman"/>
          <w:sz w:val="24"/>
          <w:szCs w:val="24"/>
        </w:rPr>
        <w:tab/>
      </w:r>
      <w:r w:rsidRPr="000C1209">
        <w:rPr>
          <w:rFonts w:ascii="Times New Roman" w:hAnsi="Times New Roman"/>
          <w:sz w:val="24"/>
          <w:szCs w:val="24"/>
        </w:rPr>
        <w:tab/>
      </w:r>
    </w:p>
    <w:p w:rsidR="00DE4E31" w:rsidRPr="000C1209" w:rsidRDefault="00DE4E31" w:rsidP="00DE4E31">
      <w:pPr>
        <w:spacing w:after="0"/>
        <w:rPr>
          <w:rFonts w:ascii="Times New Roman" w:hAnsi="Times New Roman"/>
          <w:sz w:val="24"/>
          <w:szCs w:val="24"/>
        </w:rPr>
      </w:pPr>
      <w:r w:rsidRPr="000C1209"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DE4E31" w:rsidRPr="000C1209" w:rsidRDefault="00DE4E31" w:rsidP="00DE4E31">
      <w:pPr>
        <w:spacing w:after="0"/>
        <w:rPr>
          <w:rFonts w:ascii="Times New Roman" w:hAnsi="Times New Roman"/>
          <w:sz w:val="24"/>
          <w:szCs w:val="24"/>
        </w:rPr>
      </w:pPr>
      <w:r w:rsidRPr="000C1209"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 w:rsidRPr="000C1209">
        <w:rPr>
          <w:rFonts w:ascii="Times New Roman" w:hAnsi="Times New Roman"/>
          <w:sz w:val="24"/>
          <w:szCs w:val="24"/>
        </w:rPr>
        <w:t>С.И.Михайлов</w:t>
      </w:r>
      <w:proofErr w:type="spellEnd"/>
    </w:p>
    <w:p w:rsidR="00DE4E31" w:rsidRPr="000C1209" w:rsidRDefault="00DE4E31" w:rsidP="00DE4E31">
      <w:pPr>
        <w:spacing w:after="0"/>
        <w:rPr>
          <w:rFonts w:ascii="Times New Roman" w:hAnsi="Times New Roman"/>
          <w:sz w:val="24"/>
          <w:szCs w:val="24"/>
        </w:rPr>
      </w:pPr>
      <w:r w:rsidRPr="000C1209">
        <w:rPr>
          <w:rFonts w:ascii="Times New Roman" w:hAnsi="Times New Roman"/>
          <w:sz w:val="24"/>
          <w:szCs w:val="24"/>
        </w:rPr>
        <w:t>«____</w:t>
      </w:r>
      <w:proofErr w:type="gramStart"/>
      <w:r w:rsidRPr="000C1209">
        <w:rPr>
          <w:rFonts w:ascii="Times New Roman" w:hAnsi="Times New Roman"/>
          <w:sz w:val="24"/>
          <w:szCs w:val="24"/>
        </w:rPr>
        <w:t>_»_</w:t>
      </w:r>
      <w:proofErr w:type="gramEnd"/>
      <w:r w:rsidRPr="000C1209">
        <w:rPr>
          <w:rFonts w:ascii="Times New Roman" w:hAnsi="Times New Roman"/>
          <w:sz w:val="24"/>
          <w:szCs w:val="24"/>
        </w:rPr>
        <w:t>___________2021г.</w:t>
      </w:r>
    </w:p>
    <w:p w:rsidR="00DE4E31" w:rsidRPr="000C1209" w:rsidRDefault="00DE4E31" w:rsidP="00DE4E31">
      <w:pPr>
        <w:spacing w:after="0"/>
        <w:rPr>
          <w:rFonts w:ascii="Times New Roman" w:hAnsi="Times New Roman"/>
          <w:sz w:val="24"/>
          <w:szCs w:val="24"/>
        </w:rPr>
      </w:pPr>
    </w:p>
    <w:p w:rsidR="00DE4E31" w:rsidRPr="000C1209" w:rsidRDefault="00DE4E31" w:rsidP="00DE4E31">
      <w:pPr>
        <w:spacing w:after="0"/>
        <w:rPr>
          <w:rFonts w:ascii="Times New Roman" w:hAnsi="Times New Roman"/>
          <w:sz w:val="24"/>
          <w:szCs w:val="24"/>
        </w:rPr>
      </w:pPr>
      <w:r w:rsidRPr="000C1209">
        <w:rPr>
          <w:rFonts w:ascii="Times New Roman" w:hAnsi="Times New Roman"/>
          <w:sz w:val="24"/>
          <w:szCs w:val="24"/>
        </w:rPr>
        <w:t>Педагог</w:t>
      </w:r>
      <w:r w:rsidR="00AC0E6E">
        <w:rPr>
          <w:rFonts w:ascii="Times New Roman" w:hAnsi="Times New Roman"/>
          <w:sz w:val="24"/>
          <w:szCs w:val="24"/>
        </w:rPr>
        <w:t>-психолог</w:t>
      </w:r>
      <w:r w:rsidRPr="000C1209">
        <w:rPr>
          <w:rFonts w:ascii="Times New Roman" w:hAnsi="Times New Roman"/>
          <w:sz w:val="24"/>
          <w:szCs w:val="24"/>
        </w:rPr>
        <w:tab/>
      </w:r>
      <w:r w:rsidRPr="000C1209">
        <w:rPr>
          <w:rFonts w:ascii="Times New Roman" w:hAnsi="Times New Roman"/>
          <w:sz w:val="24"/>
          <w:szCs w:val="24"/>
        </w:rPr>
        <w:tab/>
      </w:r>
      <w:r w:rsidRPr="000C1209">
        <w:rPr>
          <w:rFonts w:ascii="Times New Roman" w:hAnsi="Times New Roman"/>
          <w:sz w:val="24"/>
          <w:szCs w:val="24"/>
        </w:rPr>
        <w:tab/>
      </w:r>
      <w:r w:rsidRPr="000C1209">
        <w:rPr>
          <w:rFonts w:ascii="Times New Roman" w:hAnsi="Times New Roman"/>
          <w:sz w:val="24"/>
          <w:szCs w:val="24"/>
        </w:rPr>
        <w:tab/>
      </w:r>
      <w:r w:rsidRPr="000C1209">
        <w:rPr>
          <w:rFonts w:ascii="Times New Roman" w:hAnsi="Times New Roman"/>
          <w:sz w:val="24"/>
          <w:szCs w:val="24"/>
        </w:rPr>
        <w:tab/>
      </w:r>
      <w:r w:rsidR="00AC0E6E">
        <w:rPr>
          <w:rFonts w:ascii="Times New Roman" w:hAnsi="Times New Roman"/>
          <w:sz w:val="24"/>
          <w:szCs w:val="24"/>
        </w:rPr>
        <w:t xml:space="preserve">                      О.Г. </w:t>
      </w:r>
      <w:proofErr w:type="spellStart"/>
      <w:r w:rsidR="00AC0E6E">
        <w:rPr>
          <w:rFonts w:ascii="Times New Roman" w:hAnsi="Times New Roman"/>
          <w:sz w:val="24"/>
          <w:szCs w:val="24"/>
        </w:rPr>
        <w:t>Коробанова</w:t>
      </w:r>
      <w:proofErr w:type="spellEnd"/>
    </w:p>
    <w:p w:rsidR="00DE4E31" w:rsidRPr="000C1209" w:rsidRDefault="00DE4E31" w:rsidP="00DE4E31">
      <w:pPr>
        <w:spacing w:after="0"/>
        <w:rPr>
          <w:rFonts w:ascii="Times New Roman" w:hAnsi="Times New Roman"/>
          <w:sz w:val="24"/>
          <w:szCs w:val="24"/>
        </w:rPr>
      </w:pPr>
    </w:p>
    <w:p w:rsidR="00E42C4E" w:rsidRDefault="00E42C4E"/>
    <w:sectPr w:rsidR="00E42C4E" w:rsidSect="000C1209">
      <w:pgSz w:w="11906" w:h="16838"/>
      <w:pgMar w:top="709" w:right="850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31"/>
    <w:rsid w:val="00066FB4"/>
    <w:rsid w:val="00215A11"/>
    <w:rsid w:val="0033448C"/>
    <w:rsid w:val="00415726"/>
    <w:rsid w:val="0041634E"/>
    <w:rsid w:val="004559D7"/>
    <w:rsid w:val="007036E8"/>
    <w:rsid w:val="00A16E14"/>
    <w:rsid w:val="00AC0E6E"/>
    <w:rsid w:val="00AD6F17"/>
    <w:rsid w:val="00BD7958"/>
    <w:rsid w:val="00DE4E31"/>
    <w:rsid w:val="00E42C4E"/>
    <w:rsid w:val="00E8444C"/>
    <w:rsid w:val="00F7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DFA1"/>
  <w15:chartTrackingRefBased/>
  <w15:docId w15:val="{F3DFE9D4-F10E-4DB0-B9EF-01E93B57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E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2021-08-31T12:02:00Z</cp:lastPrinted>
  <dcterms:created xsi:type="dcterms:W3CDTF">2021-08-31T10:39:00Z</dcterms:created>
  <dcterms:modified xsi:type="dcterms:W3CDTF">2021-08-31T12:03:00Z</dcterms:modified>
</cp:coreProperties>
</file>